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18D" w:rsidRDefault="00ED3D22" w:rsidP="004068B6">
      <w:pPr>
        <w:tabs>
          <w:tab w:val="left" w:pos="5387"/>
        </w:tabs>
        <w:spacing w:after="0" w:line="360" w:lineRule="auto"/>
        <w:ind w:left="2124" w:firstLine="708"/>
        <w:jc w:val="center"/>
        <w:textAlignment w:val="baseline"/>
        <w:outlineLvl w:val="0"/>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B6318D">
        <w:rPr>
          <w:rFonts w:ascii="Times New Roman" w:eastAsia="Times New Roman" w:hAnsi="Times New Roman" w:cs="Times New Roman"/>
          <w:color w:val="2D2D2D"/>
          <w:spacing w:val="2"/>
          <w:sz w:val="28"/>
          <w:szCs w:val="28"/>
          <w:lang w:eastAsia="ru-RU"/>
        </w:rPr>
        <w:t>Приложение</w:t>
      </w:r>
      <w:r w:rsidR="004068B6">
        <w:rPr>
          <w:rFonts w:ascii="Times New Roman" w:eastAsia="Times New Roman" w:hAnsi="Times New Roman" w:cs="Times New Roman"/>
          <w:color w:val="2D2D2D"/>
          <w:spacing w:val="2"/>
          <w:sz w:val="28"/>
          <w:szCs w:val="28"/>
          <w:lang w:eastAsia="ru-RU"/>
        </w:rPr>
        <w:t xml:space="preserve">   </w:t>
      </w:r>
    </w:p>
    <w:p w:rsidR="004068B6" w:rsidRPr="00565D22" w:rsidRDefault="00ED3D22" w:rsidP="00ED3D22">
      <w:pPr>
        <w:tabs>
          <w:tab w:val="left" w:pos="5387"/>
        </w:tabs>
        <w:spacing w:after="0" w:line="360" w:lineRule="auto"/>
        <w:ind w:left="2124" w:firstLine="708"/>
        <w:jc w:val="center"/>
        <w:textAlignment w:val="baseline"/>
        <w:outlineLvl w:val="0"/>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4068B6" w:rsidRPr="00565D22">
        <w:rPr>
          <w:rFonts w:ascii="Times New Roman" w:eastAsia="Times New Roman" w:hAnsi="Times New Roman" w:cs="Times New Roman"/>
          <w:color w:val="2D2D2D"/>
          <w:spacing w:val="2"/>
          <w:sz w:val="28"/>
          <w:szCs w:val="28"/>
          <w:lang w:eastAsia="ru-RU"/>
        </w:rPr>
        <w:t>УТВЕРЖДЕН</w:t>
      </w:r>
    </w:p>
    <w:p w:rsidR="004068B6" w:rsidRPr="00565D22" w:rsidRDefault="004068B6" w:rsidP="004068B6">
      <w:pPr>
        <w:shd w:val="clear" w:color="auto" w:fill="FFFFFF"/>
        <w:spacing w:after="0" w:line="240" w:lineRule="auto"/>
        <w:jc w:val="right"/>
        <w:textAlignment w:val="baseline"/>
        <w:rPr>
          <w:rFonts w:ascii="Times New Roman" w:eastAsia="Times New Roman" w:hAnsi="Times New Roman" w:cs="Times New Roman"/>
          <w:color w:val="2D2D2D"/>
          <w:spacing w:val="2"/>
          <w:sz w:val="28"/>
          <w:szCs w:val="28"/>
          <w:lang w:eastAsia="ru-RU"/>
        </w:rPr>
      </w:pPr>
      <w:r w:rsidRPr="00565D22">
        <w:rPr>
          <w:rFonts w:ascii="Times New Roman" w:eastAsia="Times New Roman" w:hAnsi="Times New Roman" w:cs="Times New Roman"/>
          <w:color w:val="2D2D2D"/>
          <w:spacing w:val="2"/>
          <w:sz w:val="28"/>
          <w:szCs w:val="28"/>
          <w:lang w:eastAsia="ru-RU"/>
        </w:rPr>
        <w:br/>
        <w:t xml:space="preserve"> постановлением администрации</w:t>
      </w:r>
    </w:p>
    <w:p w:rsidR="004068B6" w:rsidRPr="00565D22" w:rsidRDefault="004068B6" w:rsidP="004068B6">
      <w:pPr>
        <w:shd w:val="clear" w:color="auto" w:fill="FFFFFF"/>
        <w:spacing w:after="0" w:line="240" w:lineRule="auto"/>
        <w:ind w:left="4773" w:firstLine="183"/>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Pr="00565D22">
        <w:rPr>
          <w:rFonts w:ascii="Times New Roman" w:eastAsia="Times New Roman" w:hAnsi="Times New Roman" w:cs="Times New Roman"/>
          <w:color w:val="2D2D2D"/>
          <w:spacing w:val="2"/>
          <w:sz w:val="28"/>
          <w:szCs w:val="28"/>
          <w:lang w:eastAsia="ru-RU"/>
        </w:rPr>
        <w:t>Оричевского района</w:t>
      </w:r>
    </w:p>
    <w:p w:rsidR="004068B6" w:rsidRPr="00565D22" w:rsidRDefault="004068B6" w:rsidP="00E50809">
      <w:pPr>
        <w:shd w:val="clear" w:color="auto" w:fill="FFFFFF"/>
        <w:spacing w:after="720" w:line="240" w:lineRule="auto"/>
        <w:ind w:left="4956"/>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Pr="00565D22">
        <w:rPr>
          <w:rFonts w:ascii="Times New Roman" w:eastAsia="Times New Roman" w:hAnsi="Times New Roman" w:cs="Times New Roman"/>
          <w:color w:val="2D2D2D"/>
          <w:spacing w:val="2"/>
          <w:sz w:val="28"/>
          <w:szCs w:val="28"/>
          <w:lang w:eastAsia="ru-RU"/>
        </w:rPr>
        <w:t xml:space="preserve">от                    № </w:t>
      </w:r>
    </w:p>
    <w:p w:rsidR="004068B6" w:rsidRDefault="004068B6" w:rsidP="004068B6">
      <w:pPr>
        <w:pStyle w:val="ConsPlusTitle"/>
        <w:jc w:val="center"/>
        <w:rPr>
          <w:rFonts w:ascii="Times New Roman" w:hAnsi="Times New Roman" w:cs="Times New Roman"/>
          <w:color w:val="000000" w:themeColor="text1"/>
          <w:sz w:val="28"/>
          <w:szCs w:val="28"/>
        </w:rPr>
      </w:pPr>
      <w:bookmarkStart w:id="0" w:name="P46"/>
      <w:bookmarkEnd w:id="0"/>
      <w:r w:rsidRPr="004068B6">
        <w:rPr>
          <w:rFonts w:ascii="Times New Roman" w:hAnsi="Times New Roman" w:cs="Times New Roman"/>
          <w:color w:val="000000" w:themeColor="text1"/>
          <w:sz w:val="28"/>
          <w:szCs w:val="28"/>
        </w:rPr>
        <w:t>ПОРЯДОК</w:t>
      </w:r>
      <w:r>
        <w:rPr>
          <w:rFonts w:ascii="Times New Roman" w:hAnsi="Times New Roman" w:cs="Times New Roman"/>
          <w:color w:val="000000" w:themeColor="text1"/>
          <w:sz w:val="28"/>
          <w:szCs w:val="28"/>
        </w:rPr>
        <w:t xml:space="preserve"> </w:t>
      </w:r>
    </w:p>
    <w:p w:rsidR="004068B6" w:rsidRPr="004068B6" w:rsidRDefault="004068B6" w:rsidP="004068B6">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осуществления муниципального земельного контроля на территории муниципального образования </w:t>
      </w:r>
    </w:p>
    <w:p w:rsidR="004068B6" w:rsidRPr="004068B6" w:rsidRDefault="004068B6" w:rsidP="00A729DB">
      <w:pPr>
        <w:pStyle w:val="ConsPlusNormal"/>
        <w:spacing w:line="480" w:lineRule="exact"/>
        <w:jc w:val="both"/>
        <w:rPr>
          <w:rFonts w:ascii="Times New Roman" w:hAnsi="Times New Roman" w:cs="Times New Roman"/>
          <w:color w:val="000000" w:themeColor="text1"/>
          <w:sz w:val="28"/>
          <w:szCs w:val="28"/>
        </w:rPr>
      </w:pPr>
    </w:p>
    <w:p w:rsidR="004068B6" w:rsidRPr="004068B6" w:rsidRDefault="004068B6">
      <w:pPr>
        <w:pStyle w:val="ConsPlusTitle"/>
        <w:jc w:val="center"/>
        <w:outlineLvl w:val="1"/>
        <w:rPr>
          <w:rFonts w:ascii="Times New Roman" w:hAnsi="Times New Roman" w:cs="Times New Roman"/>
          <w:color w:val="000000" w:themeColor="text1"/>
          <w:sz w:val="28"/>
          <w:szCs w:val="28"/>
        </w:rPr>
      </w:pPr>
      <w:r w:rsidRPr="004068B6">
        <w:rPr>
          <w:rFonts w:ascii="Times New Roman" w:hAnsi="Times New Roman" w:cs="Times New Roman"/>
          <w:color w:val="000000" w:themeColor="text1"/>
          <w:sz w:val="28"/>
          <w:szCs w:val="28"/>
        </w:rPr>
        <w:t>1. Общие положения</w:t>
      </w:r>
    </w:p>
    <w:p w:rsidR="004068B6" w:rsidRPr="004068B6" w:rsidRDefault="004068B6">
      <w:pPr>
        <w:pStyle w:val="ConsPlusNormal"/>
        <w:jc w:val="both"/>
        <w:rPr>
          <w:rFonts w:ascii="Times New Roman" w:hAnsi="Times New Roman" w:cs="Times New Roman"/>
          <w:color w:val="000000" w:themeColor="text1"/>
          <w:sz w:val="28"/>
          <w:szCs w:val="28"/>
        </w:rPr>
      </w:pPr>
    </w:p>
    <w:p w:rsidR="004068B6" w:rsidRPr="004068B6" w:rsidRDefault="004068B6" w:rsidP="004068B6">
      <w:pPr>
        <w:pStyle w:val="ConsPlusNormal"/>
        <w:spacing w:line="360" w:lineRule="auto"/>
        <w:ind w:firstLine="540"/>
        <w:jc w:val="both"/>
        <w:rPr>
          <w:rFonts w:ascii="Times New Roman" w:hAnsi="Times New Roman" w:cs="Times New Roman"/>
          <w:color w:val="000000" w:themeColor="text1"/>
          <w:sz w:val="28"/>
          <w:szCs w:val="28"/>
        </w:rPr>
      </w:pPr>
      <w:r w:rsidRPr="004068B6">
        <w:rPr>
          <w:rFonts w:ascii="Times New Roman" w:hAnsi="Times New Roman" w:cs="Times New Roman"/>
          <w:color w:val="000000" w:themeColor="text1"/>
          <w:sz w:val="28"/>
          <w:szCs w:val="28"/>
        </w:rPr>
        <w:t xml:space="preserve">1.1. Настоящий порядок определяет основные положения осуществления муниципального земельного контроля на территории муниципального образования </w:t>
      </w:r>
      <w:r>
        <w:rPr>
          <w:rFonts w:ascii="Times New Roman" w:hAnsi="Times New Roman" w:cs="Times New Roman"/>
          <w:color w:val="000000" w:themeColor="text1"/>
          <w:sz w:val="28"/>
          <w:szCs w:val="28"/>
        </w:rPr>
        <w:t>Оричевский муниципальный район Кировской области</w:t>
      </w:r>
      <w:r w:rsidRPr="004068B6">
        <w:rPr>
          <w:rFonts w:ascii="Times New Roman" w:hAnsi="Times New Roman" w:cs="Times New Roman"/>
          <w:color w:val="000000" w:themeColor="text1"/>
          <w:sz w:val="28"/>
          <w:szCs w:val="28"/>
        </w:rPr>
        <w:t xml:space="preserve"> (далее - муниципальное образование).</w:t>
      </w:r>
    </w:p>
    <w:p w:rsidR="004068B6" w:rsidRPr="004068B6" w:rsidRDefault="004068B6">
      <w:pPr>
        <w:pStyle w:val="ConsPlusNormal"/>
        <w:jc w:val="both"/>
        <w:rPr>
          <w:rFonts w:ascii="Times New Roman" w:hAnsi="Times New Roman" w:cs="Times New Roman"/>
          <w:color w:val="000000" w:themeColor="text1"/>
          <w:sz w:val="28"/>
          <w:szCs w:val="28"/>
        </w:rPr>
      </w:pPr>
    </w:p>
    <w:p w:rsidR="004068B6" w:rsidRPr="004068B6" w:rsidRDefault="004068B6">
      <w:pPr>
        <w:pStyle w:val="ConsPlusTitle"/>
        <w:jc w:val="center"/>
        <w:outlineLvl w:val="1"/>
        <w:rPr>
          <w:rFonts w:ascii="Times New Roman" w:hAnsi="Times New Roman" w:cs="Times New Roman"/>
          <w:color w:val="000000" w:themeColor="text1"/>
          <w:sz w:val="28"/>
          <w:szCs w:val="28"/>
        </w:rPr>
      </w:pPr>
      <w:r w:rsidRPr="004068B6">
        <w:rPr>
          <w:rFonts w:ascii="Times New Roman" w:hAnsi="Times New Roman" w:cs="Times New Roman"/>
          <w:color w:val="000000" w:themeColor="text1"/>
          <w:sz w:val="28"/>
          <w:szCs w:val="28"/>
        </w:rPr>
        <w:t>2. Цель и предмет муниципального земельного контроля</w:t>
      </w:r>
    </w:p>
    <w:p w:rsidR="004068B6" w:rsidRPr="004068B6" w:rsidRDefault="004068B6">
      <w:pPr>
        <w:pStyle w:val="ConsPlusNormal"/>
        <w:jc w:val="both"/>
        <w:rPr>
          <w:rFonts w:ascii="Times New Roman" w:hAnsi="Times New Roman" w:cs="Times New Roman"/>
          <w:color w:val="000000" w:themeColor="text1"/>
          <w:sz w:val="28"/>
          <w:szCs w:val="28"/>
        </w:rPr>
      </w:pPr>
    </w:p>
    <w:p w:rsidR="004068B6" w:rsidRPr="004068B6" w:rsidRDefault="004068B6" w:rsidP="004068B6">
      <w:pPr>
        <w:pStyle w:val="ConsPlusNormal"/>
        <w:spacing w:line="360" w:lineRule="auto"/>
        <w:ind w:firstLine="540"/>
        <w:jc w:val="both"/>
        <w:rPr>
          <w:rFonts w:ascii="Times New Roman" w:hAnsi="Times New Roman" w:cs="Times New Roman"/>
          <w:color w:val="000000" w:themeColor="text1"/>
          <w:sz w:val="28"/>
          <w:szCs w:val="28"/>
        </w:rPr>
      </w:pPr>
      <w:r w:rsidRPr="004068B6">
        <w:rPr>
          <w:rFonts w:ascii="Times New Roman" w:hAnsi="Times New Roman" w:cs="Times New Roman"/>
          <w:color w:val="000000" w:themeColor="text1"/>
          <w:sz w:val="28"/>
          <w:szCs w:val="28"/>
        </w:rPr>
        <w:t>2.1. Целью муниципального земельного контроля является предупреждение, выявление и пресечение нарушений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Кировской области, за нарушение которых законодательством Российской Федерации, законодательством Кировской области предусмотрена административная и иная ответственность.</w:t>
      </w:r>
    </w:p>
    <w:p w:rsidR="004068B6" w:rsidRPr="004068B6" w:rsidRDefault="004068B6" w:rsidP="004068B6">
      <w:pPr>
        <w:pStyle w:val="ConsPlusNormal"/>
        <w:spacing w:before="220" w:line="360" w:lineRule="auto"/>
        <w:ind w:firstLine="540"/>
        <w:jc w:val="both"/>
        <w:rPr>
          <w:rFonts w:ascii="Times New Roman" w:hAnsi="Times New Roman" w:cs="Times New Roman"/>
          <w:color w:val="000000" w:themeColor="text1"/>
          <w:sz w:val="28"/>
          <w:szCs w:val="28"/>
        </w:rPr>
      </w:pPr>
      <w:r w:rsidRPr="004068B6">
        <w:rPr>
          <w:rFonts w:ascii="Times New Roman" w:hAnsi="Times New Roman" w:cs="Times New Roman"/>
          <w:color w:val="000000" w:themeColor="text1"/>
          <w:sz w:val="28"/>
          <w:szCs w:val="28"/>
        </w:rPr>
        <w:t xml:space="preserve">2.2. Предметом муниципального земельного контроля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законодательства Кировской области, </w:t>
      </w:r>
      <w:r w:rsidRPr="004068B6">
        <w:rPr>
          <w:rFonts w:ascii="Times New Roman" w:hAnsi="Times New Roman" w:cs="Times New Roman"/>
          <w:color w:val="000000" w:themeColor="text1"/>
          <w:sz w:val="28"/>
          <w:szCs w:val="28"/>
        </w:rPr>
        <w:lastRenderedPageBreak/>
        <w:t>за нарушение которых законодательством Российской Федерации, законодательством Кировской области предусмотрена административная и иная ответственность, в том числе соблюдение:</w:t>
      </w:r>
    </w:p>
    <w:p w:rsidR="00B6318D" w:rsidRDefault="004068B6" w:rsidP="004068B6">
      <w:pPr>
        <w:pStyle w:val="ConsPlusNormal"/>
        <w:spacing w:before="220" w:line="360" w:lineRule="auto"/>
        <w:ind w:firstLine="540"/>
        <w:jc w:val="both"/>
        <w:rPr>
          <w:rFonts w:ascii="Times New Roman" w:hAnsi="Times New Roman" w:cs="Times New Roman"/>
          <w:color w:val="000000" w:themeColor="text1"/>
          <w:sz w:val="28"/>
          <w:szCs w:val="28"/>
        </w:rPr>
      </w:pPr>
      <w:r w:rsidRPr="004068B6">
        <w:rPr>
          <w:rFonts w:ascii="Times New Roman" w:hAnsi="Times New Roman" w:cs="Times New Roman"/>
          <w:color w:val="000000" w:themeColor="text1"/>
          <w:sz w:val="28"/>
          <w:szCs w:val="28"/>
        </w:rPr>
        <w:t>требований земельного законодательства о недопущении самовольного занятия земельных участков, использования земельных участков без документов, разрешающих в случаях, предусмотренных законодательством Российской Федерации, осуществление хозяйственной деятельности, самовольной уступки права пользования землей, а также самовольной мены земельными участками</w:t>
      </w:r>
      <w:r w:rsidR="00E50809">
        <w:rPr>
          <w:rFonts w:ascii="Times New Roman" w:hAnsi="Times New Roman" w:cs="Times New Roman"/>
          <w:color w:val="000000" w:themeColor="text1"/>
          <w:sz w:val="28"/>
          <w:szCs w:val="28"/>
        </w:rPr>
        <w:t>;</w:t>
      </w:r>
    </w:p>
    <w:p w:rsidR="004068B6" w:rsidRPr="004068B6" w:rsidRDefault="004068B6" w:rsidP="004068B6">
      <w:pPr>
        <w:pStyle w:val="ConsPlusNormal"/>
        <w:spacing w:before="220" w:line="360" w:lineRule="auto"/>
        <w:ind w:firstLine="540"/>
        <w:jc w:val="both"/>
        <w:rPr>
          <w:rFonts w:ascii="Times New Roman" w:hAnsi="Times New Roman" w:cs="Times New Roman"/>
          <w:color w:val="000000" w:themeColor="text1"/>
          <w:sz w:val="28"/>
          <w:szCs w:val="28"/>
        </w:rPr>
      </w:pPr>
      <w:r w:rsidRPr="004068B6">
        <w:rPr>
          <w:rFonts w:ascii="Times New Roman" w:hAnsi="Times New Roman" w:cs="Times New Roman"/>
          <w:color w:val="000000" w:themeColor="text1"/>
          <w:sz w:val="28"/>
          <w:szCs w:val="28"/>
        </w:rPr>
        <w:t>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w:t>
      </w:r>
      <w:r w:rsidR="00B6318D">
        <w:rPr>
          <w:rFonts w:ascii="Times New Roman" w:hAnsi="Times New Roman" w:cs="Times New Roman"/>
          <w:color w:val="000000" w:themeColor="text1"/>
          <w:sz w:val="28"/>
          <w:szCs w:val="28"/>
        </w:rPr>
        <w:t>е</w:t>
      </w:r>
      <w:r w:rsidRPr="004068B6">
        <w:rPr>
          <w:rFonts w:ascii="Times New Roman" w:hAnsi="Times New Roman" w:cs="Times New Roman"/>
          <w:color w:val="000000" w:themeColor="text1"/>
          <w:sz w:val="28"/>
          <w:szCs w:val="28"/>
        </w:rPr>
        <w:t xml:space="preserve"> зем</w:t>
      </w:r>
      <w:r w:rsidR="00B6318D">
        <w:rPr>
          <w:rFonts w:ascii="Times New Roman" w:hAnsi="Times New Roman" w:cs="Times New Roman"/>
          <w:color w:val="000000" w:themeColor="text1"/>
          <w:sz w:val="28"/>
          <w:szCs w:val="28"/>
        </w:rPr>
        <w:t xml:space="preserve">ельных участков </w:t>
      </w:r>
      <w:r w:rsidR="00E50809">
        <w:rPr>
          <w:rFonts w:ascii="Times New Roman" w:hAnsi="Times New Roman" w:cs="Times New Roman"/>
          <w:color w:val="000000" w:themeColor="text1"/>
          <w:sz w:val="28"/>
          <w:szCs w:val="28"/>
        </w:rPr>
        <w:t xml:space="preserve">                в собственность;</w:t>
      </w:r>
    </w:p>
    <w:p w:rsidR="004068B6" w:rsidRPr="004068B6" w:rsidRDefault="004068B6" w:rsidP="004068B6">
      <w:pPr>
        <w:pStyle w:val="ConsPlusNormal"/>
        <w:spacing w:before="220" w:line="360" w:lineRule="auto"/>
        <w:ind w:firstLine="540"/>
        <w:jc w:val="both"/>
        <w:rPr>
          <w:rFonts w:ascii="Times New Roman" w:hAnsi="Times New Roman" w:cs="Times New Roman"/>
          <w:color w:val="000000" w:themeColor="text1"/>
          <w:sz w:val="28"/>
          <w:szCs w:val="28"/>
        </w:rPr>
      </w:pPr>
      <w:r w:rsidRPr="004068B6">
        <w:rPr>
          <w:rFonts w:ascii="Times New Roman" w:hAnsi="Times New Roman" w:cs="Times New Roman"/>
          <w:color w:val="000000" w:themeColor="text1"/>
          <w:sz w:val="28"/>
          <w:szCs w:val="28"/>
        </w:rPr>
        <w:t xml:space="preserve">требований земельного законодательства об использовании земельных </w:t>
      </w:r>
      <w:r w:rsidR="00E50809">
        <w:rPr>
          <w:rFonts w:ascii="Times New Roman" w:hAnsi="Times New Roman" w:cs="Times New Roman"/>
          <w:color w:val="000000" w:themeColor="text1"/>
          <w:sz w:val="28"/>
          <w:szCs w:val="28"/>
        </w:rPr>
        <w:t>участков по целевому назначению;</w:t>
      </w:r>
    </w:p>
    <w:p w:rsidR="004068B6" w:rsidRPr="004068B6" w:rsidRDefault="004068B6" w:rsidP="004068B6">
      <w:pPr>
        <w:pStyle w:val="ConsPlusNormal"/>
        <w:spacing w:before="220" w:line="360" w:lineRule="auto"/>
        <w:ind w:firstLine="540"/>
        <w:jc w:val="both"/>
        <w:rPr>
          <w:rFonts w:ascii="Times New Roman" w:hAnsi="Times New Roman" w:cs="Times New Roman"/>
          <w:color w:val="000000" w:themeColor="text1"/>
          <w:sz w:val="28"/>
          <w:szCs w:val="28"/>
        </w:rPr>
      </w:pPr>
      <w:r w:rsidRPr="004068B6">
        <w:rPr>
          <w:rFonts w:ascii="Times New Roman" w:hAnsi="Times New Roman" w:cs="Times New Roman"/>
          <w:color w:val="000000" w:themeColor="text1"/>
          <w:sz w:val="28"/>
          <w:szCs w:val="28"/>
        </w:rPr>
        <w:t xml:space="preserve">требований земельного законодательства, связанных с обязательным использованием земельных участков, предназначенных для сельскохозяйственного производства, жилищного или иного строительства, в указанных целях (в том числе требований, связанных с обязательным использованием земельных участков из земель сельскохозяйственного назначения, оборот которых регулируется Федеральным </w:t>
      </w:r>
      <w:hyperlink r:id="rId6" w:history="1">
        <w:r w:rsidRPr="004068B6">
          <w:rPr>
            <w:rFonts w:ascii="Times New Roman" w:hAnsi="Times New Roman" w:cs="Times New Roman"/>
            <w:color w:val="000000" w:themeColor="text1"/>
            <w:sz w:val="28"/>
            <w:szCs w:val="28"/>
          </w:rPr>
          <w:t>законом</w:t>
        </w:r>
      </w:hyperlink>
      <w:r w:rsidRPr="004068B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4068B6">
        <w:rPr>
          <w:rFonts w:ascii="Times New Roman" w:hAnsi="Times New Roman" w:cs="Times New Roman"/>
          <w:color w:val="000000" w:themeColor="text1"/>
          <w:sz w:val="28"/>
          <w:szCs w:val="28"/>
        </w:rPr>
        <w:t>Об обороте земель сельскохозяйственного назначения</w:t>
      </w:r>
      <w:r>
        <w:rPr>
          <w:rFonts w:ascii="Times New Roman" w:hAnsi="Times New Roman" w:cs="Times New Roman"/>
          <w:color w:val="000000" w:themeColor="text1"/>
          <w:sz w:val="28"/>
          <w:szCs w:val="28"/>
        </w:rPr>
        <w:t>»</w:t>
      </w:r>
      <w:r w:rsidRPr="004068B6">
        <w:rPr>
          <w:rFonts w:ascii="Times New Roman" w:hAnsi="Times New Roman" w:cs="Times New Roman"/>
          <w:color w:val="000000" w:themeColor="text1"/>
          <w:sz w:val="28"/>
          <w:szCs w:val="28"/>
        </w:rPr>
        <w:t>, для ведения сельскохозяйственного производства или осуществления иной связанной с сельскохозяйствен</w:t>
      </w:r>
      <w:r w:rsidR="00E50809">
        <w:rPr>
          <w:rFonts w:ascii="Times New Roman" w:hAnsi="Times New Roman" w:cs="Times New Roman"/>
          <w:color w:val="000000" w:themeColor="text1"/>
          <w:sz w:val="28"/>
          <w:szCs w:val="28"/>
        </w:rPr>
        <w:t>ным производством деятельности);</w:t>
      </w:r>
    </w:p>
    <w:p w:rsidR="004068B6" w:rsidRPr="004068B6" w:rsidRDefault="004068B6" w:rsidP="004068B6">
      <w:pPr>
        <w:pStyle w:val="ConsPlusNormal"/>
        <w:spacing w:before="220" w:line="360" w:lineRule="auto"/>
        <w:ind w:firstLine="540"/>
        <w:jc w:val="both"/>
        <w:rPr>
          <w:rFonts w:ascii="Times New Roman" w:hAnsi="Times New Roman" w:cs="Times New Roman"/>
          <w:color w:val="000000" w:themeColor="text1"/>
          <w:sz w:val="28"/>
          <w:szCs w:val="28"/>
        </w:rPr>
      </w:pPr>
      <w:r w:rsidRPr="004068B6">
        <w:rPr>
          <w:rFonts w:ascii="Times New Roman" w:hAnsi="Times New Roman" w:cs="Times New Roman"/>
          <w:color w:val="000000" w:themeColor="text1"/>
          <w:sz w:val="28"/>
          <w:szCs w:val="28"/>
        </w:rPr>
        <w:t>обязанностей по приведению земель в состояние, пригодное для испол</w:t>
      </w:r>
      <w:r w:rsidR="00B6318D">
        <w:rPr>
          <w:rFonts w:ascii="Times New Roman" w:hAnsi="Times New Roman" w:cs="Times New Roman"/>
          <w:color w:val="000000" w:themeColor="text1"/>
          <w:sz w:val="28"/>
          <w:szCs w:val="28"/>
        </w:rPr>
        <w:t>ьзования по ц</w:t>
      </w:r>
      <w:r w:rsidR="00E50809">
        <w:rPr>
          <w:rFonts w:ascii="Times New Roman" w:hAnsi="Times New Roman" w:cs="Times New Roman"/>
          <w:color w:val="000000" w:themeColor="text1"/>
          <w:sz w:val="28"/>
          <w:szCs w:val="28"/>
        </w:rPr>
        <w:t>елевому назначению;</w:t>
      </w:r>
    </w:p>
    <w:p w:rsidR="004068B6" w:rsidRPr="004068B6" w:rsidRDefault="004068B6" w:rsidP="004068B6">
      <w:pPr>
        <w:pStyle w:val="ConsPlusNormal"/>
        <w:spacing w:before="220" w:line="360" w:lineRule="auto"/>
        <w:ind w:firstLine="540"/>
        <w:jc w:val="both"/>
        <w:rPr>
          <w:rFonts w:ascii="Times New Roman" w:hAnsi="Times New Roman" w:cs="Times New Roman"/>
          <w:color w:val="000000" w:themeColor="text1"/>
          <w:sz w:val="28"/>
          <w:szCs w:val="28"/>
        </w:rPr>
      </w:pPr>
      <w:r w:rsidRPr="004068B6">
        <w:rPr>
          <w:rFonts w:ascii="Times New Roman" w:hAnsi="Times New Roman" w:cs="Times New Roman"/>
          <w:color w:val="000000" w:themeColor="text1"/>
          <w:sz w:val="28"/>
          <w:szCs w:val="28"/>
        </w:rPr>
        <w:t>требований о наличии и сохранности межевых з</w:t>
      </w:r>
      <w:r w:rsidR="00E50809">
        <w:rPr>
          <w:rFonts w:ascii="Times New Roman" w:hAnsi="Times New Roman" w:cs="Times New Roman"/>
          <w:color w:val="000000" w:themeColor="text1"/>
          <w:sz w:val="28"/>
          <w:szCs w:val="28"/>
        </w:rPr>
        <w:t>наков границ земельных участков;</w:t>
      </w:r>
    </w:p>
    <w:p w:rsidR="004068B6" w:rsidRPr="004068B6" w:rsidRDefault="004068B6" w:rsidP="004068B6">
      <w:pPr>
        <w:pStyle w:val="ConsPlusNormal"/>
        <w:spacing w:before="220" w:line="360" w:lineRule="auto"/>
        <w:ind w:firstLine="540"/>
        <w:jc w:val="both"/>
        <w:rPr>
          <w:rFonts w:ascii="Times New Roman" w:hAnsi="Times New Roman" w:cs="Times New Roman"/>
          <w:color w:val="000000" w:themeColor="text1"/>
          <w:sz w:val="28"/>
          <w:szCs w:val="28"/>
        </w:rPr>
      </w:pPr>
      <w:r w:rsidRPr="004068B6">
        <w:rPr>
          <w:rFonts w:ascii="Times New Roman" w:hAnsi="Times New Roman" w:cs="Times New Roman"/>
          <w:color w:val="000000" w:themeColor="text1"/>
          <w:sz w:val="28"/>
          <w:szCs w:val="28"/>
        </w:rPr>
        <w:lastRenderedPageBreak/>
        <w:t>требований 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w:t>
      </w:r>
      <w:r w:rsidR="00E50809">
        <w:rPr>
          <w:rFonts w:ascii="Times New Roman" w:hAnsi="Times New Roman" w:cs="Times New Roman"/>
          <w:color w:val="000000" w:themeColor="text1"/>
          <w:sz w:val="28"/>
          <w:szCs w:val="28"/>
        </w:rPr>
        <w:t>дами производства и потребления;</w:t>
      </w:r>
    </w:p>
    <w:p w:rsidR="004068B6" w:rsidRPr="004068B6" w:rsidRDefault="004068B6" w:rsidP="004068B6">
      <w:pPr>
        <w:pStyle w:val="ConsPlusNormal"/>
        <w:spacing w:before="220" w:line="360" w:lineRule="auto"/>
        <w:ind w:firstLine="540"/>
        <w:jc w:val="both"/>
        <w:rPr>
          <w:rFonts w:ascii="Times New Roman" w:hAnsi="Times New Roman" w:cs="Times New Roman"/>
          <w:color w:val="000000" w:themeColor="text1"/>
          <w:sz w:val="28"/>
          <w:szCs w:val="28"/>
        </w:rPr>
      </w:pPr>
      <w:r w:rsidRPr="004068B6">
        <w:rPr>
          <w:rFonts w:ascii="Times New Roman" w:hAnsi="Times New Roman" w:cs="Times New Roman"/>
          <w:color w:val="000000" w:themeColor="text1"/>
          <w:sz w:val="28"/>
          <w:szCs w:val="28"/>
        </w:rPr>
        <w:t>требований и обязательных мероприятий по улучшению земель и охране почв от ветровой, водной эрозии и предотвращению других процессов, ухудшающи</w:t>
      </w:r>
      <w:r w:rsidR="00E50809">
        <w:rPr>
          <w:rFonts w:ascii="Times New Roman" w:hAnsi="Times New Roman" w:cs="Times New Roman"/>
          <w:color w:val="000000" w:themeColor="text1"/>
          <w:sz w:val="28"/>
          <w:szCs w:val="28"/>
        </w:rPr>
        <w:t>х качественное состояние земель;</w:t>
      </w:r>
    </w:p>
    <w:p w:rsidR="004068B6" w:rsidRPr="004068B6" w:rsidRDefault="004068B6" w:rsidP="004068B6">
      <w:pPr>
        <w:pStyle w:val="ConsPlusNormal"/>
        <w:spacing w:before="220" w:line="360" w:lineRule="auto"/>
        <w:ind w:firstLine="540"/>
        <w:jc w:val="both"/>
        <w:rPr>
          <w:rFonts w:ascii="Times New Roman" w:hAnsi="Times New Roman" w:cs="Times New Roman"/>
          <w:color w:val="000000" w:themeColor="text1"/>
          <w:sz w:val="28"/>
          <w:szCs w:val="28"/>
        </w:rPr>
      </w:pPr>
      <w:r w:rsidRPr="004068B6">
        <w:rPr>
          <w:rFonts w:ascii="Times New Roman" w:hAnsi="Times New Roman" w:cs="Times New Roman"/>
          <w:color w:val="000000" w:themeColor="text1"/>
          <w:sz w:val="28"/>
          <w:szCs w:val="28"/>
        </w:rPr>
        <w:t>требований в области мелиорации земель, при нарушении которых рассмотрение дел об административных правонарушениях осуществляют органы госу</w:t>
      </w:r>
      <w:r w:rsidR="00E50809">
        <w:rPr>
          <w:rFonts w:ascii="Times New Roman" w:hAnsi="Times New Roman" w:cs="Times New Roman"/>
          <w:color w:val="000000" w:themeColor="text1"/>
          <w:sz w:val="28"/>
          <w:szCs w:val="28"/>
        </w:rPr>
        <w:t>дарственного земельного надзора;</w:t>
      </w:r>
    </w:p>
    <w:p w:rsidR="004068B6" w:rsidRPr="004068B6" w:rsidRDefault="004068B6" w:rsidP="004068B6">
      <w:pPr>
        <w:pStyle w:val="ConsPlusNormal"/>
        <w:spacing w:before="220" w:line="360" w:lineRule="auto"/>
        <w:ind w:firstLine="540"/>
        <w:jc w:val="both"/>
        <w:rPr>
          <w:rFonts w:ascii="Times New Roman" w:hAnsi="Times New Roman" w:cs="Times New Roman"/>
          <w:color w:val="000000" w:themeColor="text1"/>
          <w:sz w:val="28"/>
          <w:szCs w:val="28"/>
        </w:rPr>
      </w:pPr>
      <w:r w:rsidRPr="004068B6">
        <w:rPr>
          <w:rFonts w:ascii="Times New Roman" w:hAnsi="Times New Roman" w:cs="Times New Roman"/>
          <w:color w:val="000000" w:themeColor="text1"/>
          <w:sz w:val="28"/>
          <w:szCs w:val="28"/>
        </w:rPr>
        <w:t>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w:t>
      </w:r>
      <w:r w:rsidR="00E50809">
        <w:rPr>
          <w:rFonts w:ascii="Times New Roman" w:hAnsi="Times New Roman" w:cs="Times New Roman"/>
          <w:color w:val="000000" w:themeColor="text1"/>
          <w:sz w:val="28"/>
          <w:szCs w:val="28"/>
        </w:rPr>
        <w:t xml:space="preserve"> объектов лесной инфраструктуры;</w:t>
      </w:r>
    </w:p>
    <w:p w:rsidR="004068B6" w:rsidRPr="004068B6" w:rsidRDefault="004068B6" w:rsidP="004068B6">
      <w:pPr>
        <w:pStyle w:val="ConsPlusNormal"/>
        <w:spacing w:before="220" w:line="360" w:lineRule="auto"/>
        <w:ind w:firstLine="540"/>
        <w:jc w:val="both"/>
        <w:rPr>
          <w:rFonts w:ascii="Times New Roman" w:hAnsi="Times New Roman" w:cs="Times New Roman"/>
          <w:color w:val="000000" w:themeColor="text1"/>
          <w:sz w:val="28"/>
          <w:szCs w:val="28"/>
        </w:rPr>
      </w:pPr>
      <w:r w:rsidRPr="004068B6">
        <w:rPr>
          <w:rFonts w:ascii="Times New Roman" w:hAnsi="Times New Roman" w:cs="Times New Roman"/>
          <w:color w:val="000000" w:themeColor="text1"/>
          <w:sz w:val="28"/>
          <w:szCs w:val="28"/>
        </w:rPr>
        <w:t>режима использования земельных участков и лесов в водоохранных зонах и прибрежных</w:t>
      </w:r>
      <w:r w:rsidR="00E50809">
        <w:rPr>
          <w:rFonts w:ascii="Times New Roman" w:hAnsi="Times New Roman" w:cs="Times New Roman"/>
          <w:color w:val="000000" w:themeColor="text1"/>
          <w:sz w:val="28"/>
          <w:szCs w:val="28"/>
        </w:rPr>
        <w:t xml:space="preserve"> полосах водных объектов;</w:t>
      </w:r>
    </w:p>
    <w:p w:rsidR="004068B6" w:rsidRPr="004068B6" w:rsidRDefault="004068B6" w:rsidP="004068B6">
      <w:pPr>
        <w:pStyle w:val="ConsPlusNormal"/>
        <w:spacing w:before="220" w:line="360" w:lineRule="auto"/>
        <w:ind w:firstLine="540"/>
        <w:jc w:val="both"/>
        <w:rPr>
          <w:rFonts w:ascii="Times New Roman" w:hAnsi="Times New Roman" w:cs="Times New Roman"/>
          <w:color w:val="000000" w:themeColor="text1"/>
          <w:sz w:val="28"/>
          <w:szCs w:val="28"/>
        </w:rPr>
      </w:pPr>
      <w:r w:rsidRPr="004068B6">
        <w:rPr>
          <w:rFonts w:ascii="Times New Roman" w:hAnsi="Times New Roman" w:cs="Times New Roman"/>
          <w:color w:val="000000" w:themeColor="text1"/>
          <w:sz w:val="28"/>
          <w:szCs w:val="28"/>
        </w:rPr>
        <w:t>предписаний, выданных должностными лицами администрации муниципального образования в пределах компетенции, по вопросам соблюдения требований земельного законодательства и устранения нарушений в области земельных отношений.</w:t>
      </w:r>
    </w:p>
    <w:p w:rsidR="004068B6" w:rsidRPr="004068B6" w:rsidRDefault="004068B6">
      <w:pPr>
        <w:pStyle w:val="ConsPlusNormal"/>
        <w:jc w:val="both"/>
        <w:rPr>
          <w:rFonts w:ascii="Times New Roman" w:hAnsi="Times New Roman" w:cs="Times New Roman"/>
          <w:color w:val="000000" w:themeColor="text1"/>
          <w:sz w:val="28"/>
          <w:szCs w:val="28"/>
        </w:rPr>
      </w:pPr>
    </w:p>
    <w:p w:rsidR="00A64CDD" w:rsidRDefault="00A64CDD">
      <w:pPr>
        <w:pStyle w:val="ConsPlusTitle"/>
        <w:jc w:val="center"/>
        <w:outlineLvl w:val="1"/>
        <w:rPr>
          <w:rFonts w:ascii="Times New Roman" w:hAnsi="Times New Roman" w:cs="Times New Roman"/>
          <w:color w:val="000000" w:themeColor="text1"/>
          <w:sz w:val="28"/>
          <w:szCs w:val="28"/>
        </w:rPr>
      </w:pPr>
    </w:p>
    <w:p w:rsidR="00A64CDD" w:rsidRDefault="00A64CDD">
      <w:pPr>
        <w:pStyle w:val="ConsPlusTitle"/>
        <w:jc w:val="center"/>
        <w:outlineLvl w:val="1"/>
        <w:rPr>
          <w:rFonts w:ascii="Times New Roman" w:hAnsi="Times New Roman" w:cs="Times New Roman"/>
          <w:color w:val="000000" w:themeColor="text1"/>
          <w:sz w:val="28"/>
          <w:szCs w:val="28"/>
        </w:rPr>
      </w:pPr>
    </w:p>
    <w:p w:rsidR="004068B6" w:rsidRPr="004068B6" w:rsidRDefault="004068B6">
      <w:pPr>
        <w:pStyle w:val="ConsPlusTitle"/>
        <w:jc w:val="center"/>
        <w:outlineLvl w:val="1"/>
        <w:rPr>
          <w:rFonts w:ascii="Times New Roman" w:hAnsi="Times New Roman" w:cs="Times New Roman"/>
          <w:color w:val="000000" w:themeColor="text1"/>
          <w:sz w:val="28"/>
          <w:szCs w:val="28"/>
        </w:rPr>
      </w:pPr>
      <w:r w:rsidRPr="004068B6">
        <w:rPr>
          <w:rFonts w:ascii="Times New Roman" w:hAnsi="Times New Roman" w:cs="Times New Roman"/>
          <w:color w:val="000000" w:themeColor="text1"/>
          <w:sz w:val="28"/>
          <w:szCs w:val="28"/>
        </w:rPr>
        <w:t>3. Полномочия администрации муниципального образования</w:t>
      </w:r>
    </w:p>
    <w:p w:rsidR="004068B6" w:rsidRPr="004068B6" w:rsidRDefault="004068B6">
      <w:pPr>
        <w:pStyle w:val="ConsPlusTitle"/>
        <w:jc w:val="center"/>
        <w:rPr>
          <w:rFonts w:ascii="Times New Roman" w:hAnsi="Times New Roman" w:cs="Times New Roman"/>
          <w:color w:val="000000" w:themeColor="text1"/>
          <w:sz w:val="28"/>
          <w:szCs w:val="28"/>
        </w:rPr>
      </w:pPr>
      <w:r w:rsidRPr="004068B6">
        <w:rPr>
          <w:rFonts w:ascii="Times New Roman" w:hAnsi="Times New Roman" w:cs="Times New Roman"/>
          <w:color w:val="000000" w:themeColor="text1"/>
          <w:sz w:val="28"/>
          <w:szCs w:val="28"/>
        </w:rPr>
        <w:t>в сфере осуществления муниципального земельного контроля</w:t>
      </w:r>
    </w:p>
    <w:p w:rsidR="004068B6" w:rsidRPr="004068B6" w:rsidRDefault="004068B6">
      <w:pPr>
        <w:pStyle w:val="ConsPlusNormal"/>
        <w:jc w:val="both"/>
        <w:rPr>
          <w:rFonts w:ascii="Times New Roman" w:hAnsi="Times New Roman" w:cs="Times New Roman"/>
          <w:color w:val="000000" w:themeColor="text1"/>
          <w:sz w:val="28"/>
          <w:szCs w:val="28"/>
        </w:rPr>
      </w:pPr>
    </w:p>
    <w:p w:rsidR="004068B6" w:rsidRPr="004068B6" w:rsidRDefault="004068B6" w:rsidP="004068B6">
      <w:pPr>
        <w:pStyle w:val="ConsPlusNormal"/>
        <w:spacing w:line="360" w:lineRule="auto"/>
        <w:ind w:firstLine="540"/>
        <w:jc w:val="both"/>
        <w:rPr>
          <w:rFonts w:ascii="Times New Roman" w:hAnsi="Times New Roman" w:cs="Times New Roman"/>
          <w:color w:val="000000" w:themeColor="text1"/>
          <w:sz w:val="28"/>
          <w:szCs w:val="28"/>
        </w:rPr>
      </w:pPr>
      <w:r w:rsidRPr="004068B6">
        <w:rPr>
          <w:rFonts w:ascii="Times New Roman" w:hAnsi="Times New Roman" w:cs="Times New Roman"/>
          <w:color w:val="000000" w:themeColor="text1"/>
          <w:sz w:val="28"/>
          <w:szCs w:val="28"/>
        </w:rPr>
        <w:t>К полномочиям администрации муниципального образования в области осуществления муниципального земельного контроля относятся:</w:t>
      </w:r>
    </w:p>
    <w:p w:rsidR="004068B6" w:rsidRPr="004068B6" w:rsidRDefault="004068B6" w:rsidP="004068B6">
      <w:pPr>
        <w:pStyle w:val="ConsPlusNormal"/>
        <w:spacing w:before="220" w:line="360" w:lineRule="auto"/>
        <w:ind w:firstLine="540"/>
        <w:jc w:val="both"/>
        <w:rPr>
          <w:rFonts w:ascii="Times New Roman" w:hAnsi="Times New Roman" w:cs="Times New Roman"/>
          <w:color w:val="000000" w:themeColor="text1"/>
          <w:sz w:val="28"/>
          <w:szCs w:val="28"/>
        </w:rPr>
      </w:pPr>
      <w:r w:rsidRPr="004068B6">
        <w:rPr>
          <w:rFonts w:ascii="Times New Roman" w:hAnsi="Times New Roman" w:cs="Times New Roman"/>
          <w:color w:val="000000" w:themeColor="text1"/>
          <w:sz w:val="28"/>
          <w:szCs w:val="28"/>
        </w:rPr>
        <w:t>3.1. Организация и осуществление муниципального земельного контроля на территории муниципального образования.</w:t>
      </w:r>
    </w:p>
    <w:p w:rsidR="004068B6" w:rsidRPr="004068B6" w:rsidRDefault="004068B6" w:rsidP="004068B6">
      <w:pPr>
        <w:pStyle w:val="ConsPlusNormal"/>
        <w:spacing w:before="220" w:line="360" w:lineRule="auto"/>
        <w:ind w:firstLine="540"/>
        <w:jc w:val="both"/>
        <w:rPr>
          <w:rFonts w:ascii="Times New Roman" w:hAnsi="Times New Roman" w:cs="Times New Roman"/>
          <w:color w:val="000000" w:themeColor="text1"/>
          <w:sz w:val="28"/>
          <w:szCs w:val="28"/>
        </w:rPr>
      </w:pPr>
      <w:r w:rsidRPr="004068B6">
        <w:rPr>
          <w:rFonts w:ascii="Times New Roman" w:hAnsi="Times New Roman" w:cs="Times New Roman"/>
          <w:color w:val="000000" w:themeColor="text1"/>
          <w:sz w:val="28"/>
          <w:szCs w:val="28"/>
        </w:rPr>
        <w:t>3.2. Разработка административного регламента осуществления муниципального земельного контроля.</w:t>
      </w:r>
    </w:p>
    <w:p w:rsidR="004068B6" w:rsidRPr="004068B6" w:rsidRDefault="004068B6" w:rsidP="004068B6">
      <w:pPr>
        <w:pStyle w:val="ConsPlusNormal"/>
        <w:spacing w:before="220" w:line="360" w:lineRule="auto"/>
        <w:ind w:firstLine="540"/>
        <w:jc w:val="both"/>
        <w:rPr>
          <w:rFonts w:ascii="Times New Roman" w:hAnsi="Times New Roman" w:cs="Times New Roman"/>
          <w:color w:val="000000" w:themeColor="text1"/>
          <w:sz w:val="28"/>
          <w:szCs w:val="28"/>
        </w:rPr>
      </w:pPr>
      <w:r w:rsidRPr="004068B6">
        <w:rPr>
          <w:rFonts w:ascii="Times New Roman" w:hAnsi="Times New Roman" w:cs="Times New Roman"/>
          <w:color w:val="000000" w:themeColor="text1"/>
          <w:sz w:val="28"/>
          <w:szCs w:val="28"/>
        </w:rPr>
        <w:t>3.3. Организация и проведение мониторинга эффективности муниципального земельного контроля, показатели и методика проведения которого утверждаются Правительством Российской Федерации.</w:t>
      </w:r>
    </w:p>
    <w:p w:rsidR="004068B6" w:rsidRPr="004068B6" w:rsidRDefault="004068B6" w:rsidP="004068B6">
      <w:pPr>
        <w:pStyle w:val="ConsPlusNormal"/>
        <w:spacing w:before="220" w:line="360" w:lineRule="auto"/>
        <w:ind w:firstLine="540"/>
        <w:jc w:val="both"/>
        <w:rPr>
          <w:rFonts w:ascii="Times New Roman" w:hAnsi="Times New Roman" w:cs="Times New Roman"/>
          <w:color w:val="000000" w:themeColor="text1"/>
          <w:sz w:val="28"/>
          <w:szCs w:val="28"/>
        </w:rPr>
      </w:pPr>
      <w:r w:rsidRPr="004068B6">
        <w:rPr>
          <w:rFonts w:ascii="Times New Roman" w:hAnsi="Times New Roman" w:cs="Times New Roman"/>
          <w:color w:val="000000" w:themeColor="text1"/>
          <w:sz w:val="28"/>
          <w:szCs w:val="28"/>
        </w:rPr>
        <w:t>3.4. Осуществление иных предусмотренных федеральными законами, законами и иными нормативными правовыми актами Кировской области полномочий.</w:t>
      </w:r>
    </w:p>
    <w:p w:rsidR="004068B6" w:rsidRPr="004068B6" w:rsidRDefault="004068B6">
      <w:pPr>
        <w:pStyle w:val="ConsPlusNormal"/>
        <w:jc w:val="both"/>
        <w:rPr>
          <w:rFonts w:ascii="Times New Roman" w:hAnsi="Times New Roman" w:cs="Times New Roman"/>
          <w:color w:val="000000" w:themeColor="text1"/>
          <w:sz w:val="28"/>
          <w:szCs w:val="28"/>
        </w:rPr>
      </w:pPr>
    </w:p>
    <w:p w:rsidR="004068B6" w:rsidRPr="004068B6" w:rsidRDefault="004068B6">
      <w:pPr>
        <w:pStyle w:val="ConsPlusTitle"/>
        <w:jc w:val="center"/>
        <w:outlineLvl w:val="1"/>
        <w:rPr>
          <w:rFonts w:ascii="Times New Roman" w:hAnsi="Times New Roman" w:cs="Times New Roman"/>
          <w:color w:val="000000" w:themeColor="text1"/>
          <w:sz w:val="28"/>
          <w:szCs w:val="28"/>
        </w:rPr>
      </w:pPr>
      <w:r w:rsidRPr="004068B6">
        <w:rPr>
          <w:rFonts w:ascii="Times New Roman" w:hAnsi="Times New Roman" w:cs="Times New Roman"/>
          <w:color w:val="000000" w:themeColor="text1"/>
          <w:sz w:val="28"/>
          <w:szCs w:val="28"/>
        </w:rPr>
        <w:t>4. Порядок организации муниципального земельного контроля</w:t>
      </w:r>
    </w:p>
    <w:p w:rsidR="004068B6" w:rsidRPr="004068B6" w:rsidRDefault="004068B6">
      <w:pPr>
        <w:pStyle w:val="ConsPlusNormal"/>
        <w:jc w:val="both"/>
        <w:rPr>
          <w:rFonts w:ascii="Times New Roman" w:hAnsi="Times New Roman" w:cs="Times New Roman"/>
          <w:color w:val="000000" w:themeColor="text1"/>
          <w:sz w:val="28"/>
          <w:szCs w:val="28"/>
        </w:rPr>
      </w:pPr>
    </w:p>
    <w:p w:rsidR="004068B6" w:rsidRPr="004068B6" w:rsidRDefault="004068B6" w:rsidP="004068B6">
      <w:pPr>
        <w:pStyle w:val="ConsPlusNormal"/>
        <w:spacing w:line="360" w:lineRule="auto"/>
        <w:ind w:firstLine="540"/>
        <w:jc w:val="both"/>
        <w:rPr>
          <w:rFonts w:ascii="Times New Roman" w:hAnsi="Times New Roman" w:cs="Times New Roman"/>
          <w:color w:val="000000" w:themeColor="text1"/>
          <w:sz w:val="28"/>
          <w:szCs w:val="28"/>
        </w:rPr>
      </w:pPr>
      <w:r w:rsidRPr="004068B6">
        <w:rPr>
          <w:rFonts w:ascii="Times New Roman" w:hAnsi="Times New Roman" w:cs="Times New Roman"/>
          <w:color w:val="000000" w:themeColor="text1"/>
          <w:sz w:val="28"/>
          <w:szCs w:val="28"/>
        </w:rPr>
        <w:t>4.1. Муниципальный земельный контроль осуществляется путем проведения плановых и внеплановых проверок. Проверки проводятся в форме документарной проверки и (или) выездной проверки.</w:t>
      </w:r>
    </w:p>
    <w:p w:rsidR="004068B6" w:rsidRPr="004068B6" w:rsidRDefault="004068B6" w:rsidP="004068B6">
      <w:pPr>
        <w:pStyle w:val="ConsPlusNormal"/>
        <w:spacing w:before="220" w:line="360" w:lineRule="auto"/>
        <w:ind w:firstLine="540"/>
        <w:jc w:val="both"/>
        <w:rPr>
          <w:rFonts w:ascii="Times New Roman" w:hAnsi="Times New Roman" w:cs="Times New Roman"/>
          <w:color w:val="000000" w:themeColor="text1"/>
          <w:sz w:val="28"/>
          <w:szCs w:val="28"/>
        </w:rPr>
      </w:pPr>
      <w:r w:rsidRPr="004068B6">
        <w:rPr>
          <w:rFonts w:ascii="Times New Roman" w:hAnsi="Times New Roman" w:cs="Times New Roman"/>
          <w:color w:val="000000" w:themeColor="text1"/>
          <w:sz w:val="28"/>
          <w:szCs w:val="28"/>
        </w:rPr>
        <w:t>4.2. Проверки осуществляются на основании распоряжения заместителя главы администрации муниципального образования (далее - распоряжение).</w:t>
      </w:r>
    </w:p>
    <w:p w:rsidR="004068B6" w:rsidRPr="004068B6" w:rsidRDefault="004068B6" w:rsidP="004068B6">
      <w:pPr>
        <w:pStyle w:val="ConsPlusNormal"/>
        <w:spacing w:before="220" w:line="360" w:lineRule="auto"/>
        <w:ind w:firstLine="540"/>
        <w:jc w:val="both"/>
        <w:rPr>
          <w:rFonts w:ascii="Times New Roman" w:hAnsi="Times New Roman" w:cs="Times New Roman"/>
          <w:color w:val="000000" w:themeColor="text1"/>
          <w:sz w:val="28"/>
          <w:szCs w:val="28"/>
        </w:rPr>
      </w:pPr>
      <w:r w:rsidRPr="004068B6">
        <w:rPr>
          <w:rFonts w:ascii="Times New Roman" w:hAnsi="Times New Roman" w:cs="Times New Roman"/>
          <w:color w:val="000000" w:themeColor="text1"/>
          <w:sz w:val="28"/>
          <w:szCs w:val="28"/>
        </w:rPr>
        <w:t>4.3. Планы проведения плановых проверок составляются отдельно в отношении органов государственной власти, органов местного самоуправления, граждан, юридических лиц и индивидуальных предпринимателей и утверждаются муниципальным правовым актом администрации муниципального образования (далее - план проверок). Типовая форма плана проверок юридических лиц и индивидуальных предпринимателей устанавливается Правительством Российской Федерации.</w:t>
      </w:r>
    </w:p>
    <w:p w:rsidR="004068B6" w:rsidRPr="004068B6" w:rsidRDefault="004068B6" w:rsidP="004068B6">
      <w:pPr>
        <w:pStyle w:val="ConsPlusNormal"/>
        <w:spacing w:before="220" w:line="360" w:lineRule="auto"/>
        <w:ind w:firstLine="540"/>
        <w:jc w:val="both"/>
        <w:rPr>
          <w:rFonts w:ascii="Times New Roman" w:hAnsi="Times New Roman" w:cs="Times New Roman"/>
          <w:color w:val="000000" w:themeColor="text1"/>
          <w:sz w:val="28"/>
          <w:szCs w:val="28"/>
        </w:rPr>
      </w:pPr>
      <w:r w:rsidRPr="004068B6">
        <w:rPr>
          <w:rFonts w:ascii="Times New Roman" w:hAnsi="Times New Roman" w:cs="Times New Roman"/>
          <w:color w:val="000000" w:themeColor="text1"/>
          <w:sz w:val="28"/>
          <w:szCs w:val="28"/>
        </w:rPr>
        <w:lastRenderedPageBreak/>
        <w:t>4.4. Утвержденный план проверок доводится до сведения заинтересованных лиц посредством его размещения на сайте муниципального образования либо иным доступным способом.</w:t>
      </w:r>
    </w:p>
    <w:p w:rsidR="004068B6" w:rsidRPr="004068B6" w:rsidRDefault="004068B6" w:rsidP="004068B6">
      <w:pPr>
        <w:pStyle w:val="ConsPlusNormal"/>
        <w:spacing w:before="220" w:line="360" w:lineRule="auto"/>
        <w:ind w:firstLine="540"/>
        <w:jc w:val="both"/>
        <w:rPr>
          <w:rFonts w:ascii="Times New Roman" w:hAnsi="Times New Roman" w:cs="Times New Roman"/>
          <w:color w:val="000000" w:themeColor="text1"/>
          <w:sz w:val="28"/>
          <w:szCs w:val="28"/>
        </w:rPr>
      </w:pPr>
      <w:r w:rsidRPr="004068B6">
        <w:rPr>
          <w:rFonts w:ascii="Times New Roman" w:hAnsi="Times New Roman" w:cs="Times New Roman"/>
          <w:color w:val="000000" w:themeColor="text1"/>
          <w:sz w:val="28"/>
          <w:szCs w:val="28"/>
        </w:rPr>
        <w:t xml:space="preserve">4.5. Проект ежегодного плана проверок юридических лиц и индивидуальных предпринимателей до его утверждения направляется администрацией муниципального образования на согласование в Управление Федеральной службы государственной регистрации, кадастра и картографии по Кировской области до </w:t>
      </w:r>
      <w:r w:rsidRPr="00D3112F">
        <w:rPr>
          <w:rFonts w:ascii="Times New Roman" w:hAnsi="Times New Roman" w:cs="Times New Roman"/>
          <w:color w:val="000000" w:themeColor="text1"/>
          <w:sz w:val="28"/>
          <w:szCs w:val="28"/>
          <w:u w:val="single"/>
        </w:rPr>
        <w:t>1 июня года</w:t>
      </w:r>
      <w:r w:rsidRPr="004068B6">
        <w:rPr>
          <w:rFonts w:ascii="Times New Roman" w:hAnsi="Times New Roman" w:cs="Times New Roman"/>
          <w:color w:val="000000" w:themeColor="text1"/>
          <w:sz w:val="28"/>
          <w:szCs w:val="28"/>
        </w:rPr>
        <w:t>, предшествующего году проведения соответствующих проверок.</w:t>
      </w:r>
    </w:p>
    <w:p w:rsidR="004068B6" w:rsidRPr="004068B6" w:rsidRDefault="004068B6" w:rsidP="004068B6">
      <w:pPr>
        <w:pStyle w:val="ConsPlusNormal"/>
        <w:spacing w:before="220" w:line="360" w:lineRule="auto"/>
        <w:ind w:firstLine="540"/>
        <w:jc w:val="both"/>
        <w:rPr>
          <w:rFonts w:ascii="Times New Roman" w:hAnsi="Times New Roman" w:cs="Times New Roman"/>
          <w:color w:val="000000" w:themeColor="text1"/>
          <w:sz w:val="28"/>
          <w:szCs w:val="28"/>
        </w:rPr>
      </w:pPr>
      <w:r w:rsidRPr="004068B6">
        <w:rPr>
          <w:rFonts w:ascii="Times New Roman" w:hAnsi="Times New Roman" w:cs="Times New Roman"/>
          <w:color w:val="000000" w:themeColor="text1"/>
          <w:sz w:val="28"/>
          <w:szCs w:val="28"/>
        </w:rPr>
        <w:t xml:space="preserve">4.6. Управление Федеральной службы государственной регистрации, кадастра и картографии по Кировской области в течение </w:t>
      </w:r>
      <w:r w:rsidRPr="004068B6">
        <w:rPr>
          <w:rFonts w:ascii="Times New Roman" w:hAnsi="Times New Roman" w:cs="Times New Roman"/>
          <w:color w:val="000000" w:themeColor="text1"/>
          <w:sz w:val="28"/>
          <w:szCs w:val="28"/>
          <w:u w:val="single"/>
        </w:rPr>
        <w:t>15 рабочих дней</w:t>
      </w:r>
      <w:r w:rsidRPr="004068B6">
        <w:rPr>
          <w:rFonts w:ascii="Times New Roman" w:hAnsi="Times New Roman" w:cs="Times New Roman"/>
          <w:color w:val="000000" w:themeColor="text1"/>
          <w:sz w:val="28"/>
          <w:szCs w:val="28"/>
        </w:rPr>
        <w:t xml:space="preserve"> рассматривает представленный проект ежегодного плана проверок юридических лиц и индивидуальных предпринимателей и согласует его либо направляет в адрес администрации муниципального образования решение об отказе в согласовании проекта ежегодного плана проверок юридических лиц и индивидуальных предпринимателей (далее - решение об отказе).</w:t>
      </w:r>
    </w:p>
    <w:p w:rsidR="004068B6" w:rsidRPr="004068B6" w:rsidRDefault="004068B6" w:rsidP="004068B6">
      <w:pPr>
        <w:pStyle w:val="ConsPlusNormal"/>
        <w:spacing w:before="220" w:line="360" w:lineRule="auto"/>
        <w:ind w:firstLine="540"/>
        <w:jc w:val="both"/>
        <w:rPr>
          <w:rFonts w:ascii="Times New Roman" w:hAnsi="Times New Roman" w:cs="Times New Roman"/>
          <w:color w:val="000000" w:themeColor="text1"/>
          <w:sz w:val="28"/>
          <w:szCs w:val="28"/>
        </w:rPr>
      </w:pPr>
      <w:r w:rsidRPr="004068B6">
        <w:rPr>
          <w:rFonts w:ascii="Times New Roman" w:hAnsi="Times New Roman" w:cs="Times New Roman"/>
          <w:color w:val="000000" w:themeColor="text1"/>
          <w:sz w:val="28"/>
          <w:szCs w:val="28"/>
        </w:rPr>
        <w:t xml:space="preserve">4.7. В случае принятия решения об отказе администрация муниципального образования дорабатывает ежегодный план проверок в течение </w:t>
      </w:r>
      <w:r w:rsidRPr="004068B6">
        <w:rPr>
          <w:rFonts w:ascii="Times New Roman" w:hAnsi="Times New Roman" w:cs="Times New Roman"/>
          <w:color w:val="000000" w:themeColor="text1"/>
          <w:sz w:val="28"/>
          <w:szCs w:val="28"/>
          <w:u w:val="single"/>
        </w:rPr>
        <w:t>15 рабочих дней</w:t>
      </w:r>
      <w:r w:rsidRPr="004068B6">
        <w:rPr>
          <w:rFonts w:ascii="Times New Roman" w:hAnsi="Times New Roman" w:cs="Times New Roman"/>
          <w:color w:val="000000" w:themeColor="text1"/>
          <w:sz w:val="28"/>
          <w:szCs w:val="28"/>
        </w:rPr>
        <w:t xml:space="preserve"> со дня принятия такого решения и направляет доработанный проект в Управление Федеральной службы государственной регистрации, кадастра и картографии по Кировской области на повторное согласование.</w:t>
      </w:r>
    </w:p>
    <w:p w:rsidR="004068B6" w:rsidRPr="004068B6" w:rsidRDefault="004068B6" w:rsidP="004068B6">
      <w:pPr>
        <w:pStyle w:val="ConsPlusNormal"/>
        <w:spacing w:before="220" w:line="360" w:lineRule="auto"/>
        <w:ind w:firstLine="540"/>
        <w:jc w:val="both"/>
        <w:rPr>
          <w:rFonts w:ascii="Times New Roman" w:hAnsi="Times New Roman" w:cs="Times New Roman"/>
          <w:color w:val="000000" w:themeColor="text1"/>
          <w:sz w:val="28"/>
          <w:szCs w:val="28"/>
        </w:rPr>
      </w:pPr>
      <w:r w:rsidRPr="004068B6">
        <w:rPr>
          <w:rFonts w:ascii="Times New Roman" w:hAnsi="Times New Roman" w:cs="Times New Roman"/>
          <w:color w:val="000000" w:themeColor="text1"/>
          <w:sz w:val="28"/>
          <w:szCs w:val="28"/>
        </w:rPr>
        <w:t xml:space="preserve">4.8. Управление Федеральной службы государственной регистрации, кадастра и картографии по Кировской области повторно в течение </w:t>
      </w:r>
      <w:r w:rsidRPr="004068B6">
        <w:rPr>
          <w:rFonts w:ascii="Times New Roman" w:hAnsi="Times New Roman" w:cs="Times New Roman"/>
          <w:color w:val="000000" w:themeColor="text1"/>
          <w:sz w:val="28"/>
          <w:szCs w:val="28"/>
          <w:u w:val="single"/>
        </w:rPr>
        <w:t>15 рабочих дней</w:t>
      </w:r>
      <w:r w:rsidRPr="004068B6">
        <w:rPr>
          <w:rFonts w:ascii="Times New Roman" w:hAnsi="Times New Roman" w:cs="Times New Roman"/>
          <w:color w:val="000000" w:themeColor="text1"/>
          <w:sz w:val="28"/>
          <w:szCs w:val="28"/>
        </w:rPr>
        <w:t xml:space="preserve"> со дня направления проекта ежегодного плана проверок юридических лиц и индивидуальных предпринимателей рассматривает представленный проект и согласует его либо направляет в адрес администрации муниципального образования решение об отказе.</w:t>
      </w:r>
    </w:p>
    <w:p w:rsidR="004068B6" w:rsidRPr="004068B6" w:rsidRDefault="004068B6" w:rsidP="004068B6">
      <w:pPr>
        <w:pStyle w:val="ConsPlusNormal"/>
        <w:spacing w:before="220" w:line="360" w:lineRule="auto"/>
        <w:ind w:firstLine="540"/>
        <w:jc w:val="both"/>
        <w:rPr>
          <w:rFonts w:ascii="Times New Roman" w:hAnsi="Times New Roman" w:cs="Times New Roman"/>
          <w:color w:val="000000" w:themeColor="text1"/>
          <w:sz w:val="28"/>
          <w:szCs w:val="28"/>
        </w:rPr>
      </w:pPr>
      <w:r w:rsidRPr="004068B6">
        <w:rPr>
          <w:rFonts w:ascii="Times New Roman" w:hAnsi="Times New Roman" w:cs="Times New Roman"/>
          <w:color w:val="000000" w:themeColor="text1"/>
          <w:sz w:val="28"/>
          <w:szCs w:val="28"/>
        </w:rPr>
        <w:lastRenderedPageBreak/>
        <w:t xml:space="preserve">4.9. Администрацией муниципального образования не позднее </w:t>
      </w:r>
      <w:r w:rsidRPr="004068B6">
        <w:rPr>
          <w:rFonts w:ascii="Times New Roman" w:hAnsi="Times New Roman" w:cs="Times New Roman"/>
          <w:color w:val="000000" w:themeColor="text1"/>
          <w:sz w:val="28"/>
          <w:szCs w:val="28"/>
          <w:u w:val="single"/>
        </w:rPr>
        <w:t>14 рабочих дней</w:t>
      </w:r>
      <w:r w:rsidRPr="004068B6">
        <w:rPr>
          <w:rFonts w:ascii="Times New Roman" w:hAnsi="Times New Roman" w:cs="Times New Roman"/>
          <w:color w:val="000000" w:themeColor="text1"/>
          <w:sz w:val="28"/>
          <w:szCs w:val="28"/>
        </w:rPr>
        <w:t xml:space="preserve"> со дня принятия решения об отказе проводится согласительное совещание с участием представителей Управления Федеральной службы государственной регистрации, кадастра и картографии по Кировской области.</w:t>
      </w:r>
    </w:p>
    <w:p w:rsidR="004068B6" w:rsidRPr="004068B6" w:rsidRDefault="004068B6" w:rsidP="004068B6">
      <w:pPr>
        <w:pStyle w:val="ConsPlusNormal"/>
        <w:spacing w:before="220" w:line="360" w:lineRule="auto"/>
        <w:ind w:firstLine="540"/>
        <w:jc w:val="both"/>
        <w:rPr>
          <w:rFonts w:ascii="Times New Roman" w:hAnsi="Times New Roman" w:cs="Times New Roman"/>
          <w:color w:val="000000" w:themeColor="text1"/>
          <w:sz w:val="28"/>
          <w:szCs w:val="28"/>
        </w:rPr>
      </w:pPr>
      <w:r w:rsidRPr="004068B6">
        <w:rPr>
          <w:rFonts w:ascii="Times New Roman" w:hAnsi="Times New Roman" w:cs="Times New Roman"/>
          <w:color w:val="000000" w:themeColor="text1"/>
          <w:sz w:val="28"/>
          <w:szCs w:val="28"/>
        </w:rPr>
        <w:t xml:space="preserve">4.10. В срок до </w:t>
      </w:r>
      <w:r w:rsidRPr="004068B6">
        <w:rPr>
          <w:rFonts w:ascii="Times New Roman" w:hAnsi="Times New Roman" w:cs="Times New Roman"/>
          <w:color w:val="000000" w:themeColor="text1"/>
          <w:sz w:val="28"/>
          <w:szCs w:val="28"/>
          <w:u w:val="single"/>
        </w:rPr>
        <w:t>1 сентября года</w:t>
      </w:r>
      <w:r w:rsidRPr="004068B6">
        <w:rPr>
          <w:rFonts w:ascii="Times New Roman" w:hAnsi="Times New Roman" w:cs="Times New Roman"/>
          <w:color w:val="000000" w:themeColor="text1"/>
          <w:sz w:val="28"/>
          <w:szCs w:val="28"/>
        </w:rPr>
        <w:t>, предшествующего году проведения плановых проверок, проект ежегодного плана проверок юридических лиц и индивидуальных предпринимателей направляется в прокуратуру</w:t>
      </w:r>
      <w:r w:rsidR="00B6318D">
        <w:rPr>
          <w:rFonts w:ascii="Times New Roman" w:hAnsi="Times New Roman" w:cs="Times New Roman"/>
          <w:color w:val="000000" w:themeColor="text1"/>
          <w:sz w:val="28"/>
          <w:szCs w:val="28"/>
        </w:rPr>
        <w:t xml:space="preserve"> Оричевского района</w:t>
      </w:r>
      <w:r w:rsidRPr="004068B6">
        <w:rPr>
          <w:rFonts w:ascii="Times New Roman" w:hAnsi="Times New Roman" w:cs="Times New Roman"/>
          <w:color w:val="000000" w:themeColor="text1"/>
          <w:sz w:val="28"/>
          <w:szCs w:val="28"/>
        </w:rPr>
        <w:t>.</w:t>
      </w:r>
    </w:p>
    <w:p w:rsidR="004068B6" w:rsidRPr="004068B6" w:rsidRDefault="004068B6" w:rsidP="004068B6">
      <w:pPr>
        <w:pStyle w:val="ConsPlusNormal"/>
        <w:spacing w:before="220" w:line="360" w:lineRule="auto"/>
        <w:ind w:firstLine="540"/>
        <w:jc w:val="both"/>
        <w:rPr>
          <w:rFonts w:ascii="Times New Roman" w:hAnsi="Times New Roman" w:cs="Times New Roman"/>
          <w:color w:val="000000" w:themeColor="text1"/>
          <w:sz w:val="28"/>
          <w:szCs w:val="28"/>
        </w:rPr>
      </w:pPr>
      <w:bookmarkStart w:id="1" w:name="P98"/>
      <w:bookmarkEnd w:id="1"/>
      <w:r w:rsidRPr="004068B6">
        <w:rPr>
          <w:rFonts w:ascii="Times New Roman" w:hAnsi="Times New Roman" w:cs="Times New Roman"/>
          <w:color w:val="000000" w:themeColor="text1"/>
          <w:sz w:val="28"/>
          <w:szCs w:val="28"/>
        </w:rPr>
        <w:t xml:space="preserve">4.11. </w:t>
      </w:r>
      <w:r w:rsidR="00B6318D">
        <w:rPr>
          <w:rFonts w:ascii="Times New Roman" w:hAnsi="Times New Roman" w:cs="Times New Roman"/>
          <w:color w:val="000000" w:themeColor="text1"/>
          <w:sz w:val="28"/>
          <w:szCs w:val="28"/>
        </w:rPr>
        <w:t>П</w:t>
      </w:r>
      <w:r w:rsidRPr="004068B6">
        <w:rPr>
          <w:rFonts w:ascii="Times New Roman" w:hAnsi="Times New Roman" w:cs="Times New Roman"/>
          <w:color w:val="000000" w:themeColor="text1"/>
          <w:sz w:val="28"/>
          <w:szCs w:val="28"/>
        </w:rPr>
        <w:t xml:space="preserve">рокуратура </w:t>
      </w:r>
      <w:r w:rsidR="00B6318D">
        <w:rPr>
          <w:rFonts w:ascii="Times New Roman" w:hAnsi="Times New Roman" w:cs="Times New Roman"/>
          <w:color w:val="000000" w:themeColor="text1"/>
          <w:sz w:val="28"/>
          <w:szCs w:val="28"/>
        </w:rPr>
        <w:t xml:space="preserve">Оричевского района </w:t>
      </w:r>
      <w:r w:rsidRPr="004068B6">
        <w:rPr>
          <w:rFonts w:ascii="Times New Roman" w:hAnsi="Times New Roman" w:cs="Times New Roman"/>
          <w:color w:val="000000" w:themeColor="text1"/>
          <w:sz w:val="28"/>
          <w:szCs w:val="28"/>
        </w:rPr>
        <w:t xml:space="preserve">рассматривает проект ежегодного плана проверок юридических лиц и индивидуальных предпринимателей на предмет законности включения в них объектов муниципального контроля и в срок до </w:t>
      </w:r>
      <w:r w:rsidRPr="004068B6">
        <w:rPr>
          <w:rFonts w:ascii="Times New Roman" w:hAnsi="Times New Roman" w:cs="Times New Roman"/>
          <w:color w:val="000000" w:themeColor="text1"/>
          <w:sz w:val="28"/>
          <w:szCs w:val="28"/>
          <w:u w:val="single"/>
        </w:rPr>
        <w:t>1 октября года</w:t>
      </w:r>
      <w:r w:rsidRPr="004068B6">
        <w:rPr>
          <w:rFonts w:ascii="Times New Roman" w:hAnsi="Times New Roman" w:cs="Times New Roman"/>
          <w:color w:val="000000" w:themeColor="text1"/>
          <w:sz w:val="28"/>
          <w:szCs w:val="28"/>
        </w:rPr>
        <w:t>, предшествующего году проведения плановых проверок, вносит предложения главе администрации муниципального образования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4068B6" w:rsidRPr="004068B6" w:rsidRDefault="004068B6" w:rsidP="004068B6">
      <w:pPr>
        <w:pStyle w:val="ConsPlusNormal"/>
        <w:spacing w:before="220" w:line="360" w:lineRule="auto"/>
        <w:ind w:firstLine="540"/>
        <w:jc w:val="both"/>
        <w:rPr>
          <w:rFonts w:ascii="Times New Roman" w:hAnsi="Times New Roman" w:cs="Times New Roman"/>
          <w:color w:val="000000" w:themeColor="text1"/>
          <w:sz w:val="28"/>
          <w:szCs w:val="28"/>
        </w:rPr>
      </w:pPr>
      <w:r w:rsidRPr="004068B6">
        <w:rPr>
          <w:rFonts w:ascii="Times New Roman" w:hAnsi="Times New Roman" w:cs="Times New Roman"/>
          <w:color w:val="000000" w:themeColor="text1"/>
          <w:sz w:val="28"/>
          <w:szCs w:val="28"/>
        </w:rPr>
        <w:t xml:space="preserve">4.12. Предложения, указанные в </w:t>
      </w:r>
      <w:hyperlink w:anchor="P98" w:history="1">
        <w:r w:rsidRPr="004068B6">
          <w:rPr>
            <w:rFonts w:ascii="Times New Roman" w:hAnsi="Times New Roman" w:cs="Times New Roman"/>
            <w:color w:val="000000" w:themeColor="text1"/>
            <w:sz w:val="28"/>
            <w:szCs w:val="28"/>
          </w:rPr>
          <w:t>пункте 4.11</w:t>
        </w:r>
      </w:hyperlink>
      <w:r w:rsidRPr="004068B6">
        <w:rPr>
          <w:rFonts w:ascii="Times New Roman" w:hAnsi="Times New Roman" w:cs="Times New Roman"/>
          <w:color w:val="000000" w:themeColor="text1"/>
          <w:sz w:val="28"/>
          <w:szCs w:val="28"/>
        </w:rPr>
        <w:t xml:space="preserve"> настоящего порядка, рассматриваются, и по итогам их рассмотрения утвержденный ежегодный план проверок направляется в прокуратуру </w:t>
      </w:r>
      <w:r w:rsidR="00B6318D">
        <w:rPr>
          <w:rFonts w:ascii="Times New Roman" w:hAnsi="Times New Roman" w:cs="Times New Roman"/>
          <w:color w:val="000000" w:themeColor="text1"/>
          <w:sz w:val="28"/>
          <w:szCs w:val="28"/>
        </w:rPr>
        <w:t xml:space="preserve">Оричевского района </w:t>
      </w:r>
      <w:r w:rsidRPr="004068B6">
        <w:rPr>
          <w:rFonts w:ascii="Times New Roman" w:hAnsi="Times New Roman" w:cs="Times New Roman"/>
          <w:color w:val="000000" w:themeColor="text1"/>
          <w:sz w:val="28"/>
          <w:szCs w:val="28"/>
        </w:rPr>
        <w:t xml:space="preserve">в срок </w:t>
      </w:r>
      <w:r w:rsidRPr="004068B6">
        <w:rPr>
          <w:rFonts w:ascii="Times New Roman" w:hAnsi="Times New Roman" w:cs="Times New Roman"/>
          <w:color w:val="000000" w:themeColor="text1"/>
          <w:sz w:val="28"/>
          <w:szCs w:val="28"/>
          <w:u w:val="single"/>
        </w:rPr>
        <w:t>до</w:t>
      </w:r>
      <w:r w:rsidRPr="004068B6">
        <w:rPr>
          <w:rFonts w:ascii="Times New Roman" w:hAnsi="Times New Roman" w:cs="Times New Roman"/>
          <w:color w:val="000000" w:themeColor="text1"/>
          <w:sz w:val="28"/>
          <w:szCs w:val="28"/>
        </w:rPr>
        <w:t xml:space="preserve"> </w:t>
      </w:r>
      <w:r w:rsidRPr="004068B6">
        <w:rPr>
          <w:rFonts w:ascii="Times New Roman" w:hAnsi="Times New Roman" w:cs="Times New Roman"/>
          <w:color w:val="000000" w:themeColor="text1"/>
          <w:sz w:val="28"/>
          <w:szCs w:val="28"/>
          <w:u w:val="single"/>
        </w:rPr>
        <w:t>1 ноября года</w:t>
      </w:r>
      <w:r w:rsidRPr="004068B6">
        <w:rPr>
          <w:rFonts w:ascii="Times New Roman" w:hAnsi="Times New Roman" w:cs="Times New Roman"/>
          <w:color w:val="000000" w:themeColor="text1"/>
          <w:sz w:val="28"/>
          <w:szCs w:val="28"/>
        </w:rPr>
        <w:t>, предшествующего году проведения плановых проверок.</w:t>
      </w:r>
    </w:p>
    <w:p w:rsidR="004068B6" w:rsidRPr="004068B6" w:rsidRDefault="004068B6" w:rsidP="004068B6">
      <w:pPr>
        <w:pStyle w:val="ConsPlusNormal"/>
        <w:spacing w:before="220" w:line="360" w:lineRule="auto"/>
        <w:ind w:firstLine="540"/>
        <w:jc w:val="both"/>
        <w:rPr>
          <w:rFonts w:ascii="Times New Roman" w:hAnsi="Times New Roman" w:cs="Times New Roman"/>
          <w:color w:val="000000" w:themeColor="text1"/>
          <w:sz w:val="28"/>
          <w:szCs w:val="28"/>
        </w:rPr>
      </w:pPr>
      <w:r w:rsidRPr="004068B6">
        <w:rPr>
          <w:rFonts w:ascii="Times New Roman" w:hAnsi="Times New Roman" w:cs="Times New Roman"/>
          <w:color w:val="000000" w:themeColor="text1"/>
          <w:sz w:val="28"/>
          <w:szCs w:val="28"/>
        </w:rPr>
        <w:t>4.13. Основанием для включения плановой проверки в ежегодный план проверок:</w:t>
      </w:r>
    </w:p>
    <w:p w:rsidR="004068B6" w:rsidRPr="004068B6" w:rsidRDefault="00B6318D" w:rsidP="004068B6">
      <w:pPr>
        <w:pStyle w:val="ConsPlusNormal"/>
        <w:spacing w:before="220" w:line="36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4.13.1. </w:t>
      </w:r>
      <w:r w:rsidR="00E50809">
        <w:rPr>
          <w:rFonts w:ascii="Times New Roman" w:hAnsi="Times New Roman" w:cs="Times New Roman"/>
          <w:color w:val="000000" w:themeColor="text1"/>
          <w:sz w:val="28"/>
          <w:szCs w:val="28"/>
        </w:rPr>
        <w:t>В</w:t>
      </w:r>
      <w:r w:rsidR="004068B6" w:rsidRPr="004068B6">
        <w:rPr>
          <w:rFonts w:ascii="Times New Roman" w:hAnsi="Times New Roman" w:cs="Times New Roman"/>
          <w:color w:val="000000" w:themeColor="text1"/>
          <w:sz w:val="28"/>
          <w:szCs w:val="28"/>
        </w:rPr>
        <w:t xml:space="preserve"> отношении юридических лиц и индивидуальных предпринимателей, органов государственной власти, органов местного самоуправления является истечение </w:t>
      </w:r>
      <w:r w:rsidR="004068B6" w:rsidRPr="004068B6">
        <w:rPr>
          <w:rFonts w:ascii="Times New Roman" w:hAnsi="Times New Roman" w:cs="Times New Roman"/>
          <w:color w:val="000000" w:themeColor="text1"/>
          <w:sz w:val="28"/>
          <w:szCs w:val="28"/>
          <w:u w:val="single"/>
        </w:rPr>
        <w:t>трех лет со дня</w:t>
      </w:r>
      <w:r w:rsidR="004068B6" w:rsidRPr="004068B6">
        <w:rPr>
          <w:rFonts w:ascii="Times New Roman" w:hAnsi="Times New Roman" w:cs="Times New Roman"/>
          <w:color w:val="000000" w:themeColor="text1"/>
          <w:sz w:val="28"/>
          <w:szCs w:val="28"/>
        </w:rPr>
        <w:t>:</w:t>
      </w:r>
    </w:p>
    <w:p w:rsidR="004068B6" w:rsidRPr="004068B6" w:rsidRDefault="004068B6" w:rsidP="004068B6">
      <w:pPr>
        <w:pStyle w:val="ConsPlusNormal"/>
        <w:spacing w:before="220" w:line="360" w:lineRule="auto"/>
        <w:ind w:firstLine="540"/>
        <w:jc w:val="both"/>
        <w:rPr>
          <w:rFonts w:ascii="Times New Roman" w:hAnsi="Times New Roman" w:cs="Times New Roman"/>
          <w:color w:val="000000" w:themeColor="text1"/>
          <w:sz w:val="28"/>
          <w:szCs w:val="28"/>
        </w:rPr>
      </w:pPr>
      <w:r w:rsidRPr="004068B6">
        <w:rPr>
          <w:rFonts w:ascii="Times New Roman" w:hAnsi="Times New Roman" w:cs="Times New Roman"/>
          <w:color w:val="000000" w:themeColor="text1"/>
          <w:sz w:val="28"/>
          <w:szCs w:val="28"/>
        </w:rPr>
        <w:t>государственной регистрации;</w:t>
      </w:r>
    </w:p>
    <w:p w:rsidR="004068B6" w:rsidRPr="004068B6" w:rsidRDefault="004068B6" w:rsidP="004068B6">
      <w:pPr>
        <w:pStyle w:val="ConsPlusNormal"/>
        <w:spacing w:before="220" w:line="360" w:lineRule="auto"/>
        <w:ind w:firstLine="540"/>
        <w:jc w:val="both"/>
        <w:rPr>
          <w:rFonts w:ascii="Times New Roman" w:hAnsi="Times New Roman" w:cs="Times New Roman"/>
          <w:color w:val="000000" w:themeColor="text1"/>
          <w:sz w:val="28"/>
          <w:szCs w:val="28"/>
        </w:rPr>
      </w:pPr>
      <w:r w:rsidRPr="004068B6">
        <w:rPr>
          <w:rFonts w:ascii="Times New Roman" w:hAnsi="Times New Roman" w:cs="Times New Roman"/>
          <w:color w:val="000000" w:themeColor="text1"/>
          <w:sz w:val="28"/>
          <w:szCs w:val="28"/>
        </w:rPr>
        <w:t>окончания проведения последней плановой проверки</w:t>
      </w:r>
      <w:r w:rsidR="00D649F8">
        <w:rPr>
          <w:rFonts w:ascii="Times New Roman" w:hAnsi="Times New Roman" w:cs="Times New Roman"/>
          <w:color w:val="000000" w:themeColor="text1"/>
          <w:sz w:val="28"/>
          <w:szCs w:val="28"/>
        </w:rPr>
        <w:t>.</w:t>
      </w:r>
    </w:p>
    <w:p w:rsidR="004068B6" w:rsidRPr="004068B6" w:rsidRDefault="00B6318D" w:rsidP="004068B6">
      <w:pPr>
        <w:pStyle w:val="ConsPlusNormal"/>
        <w:spacing w:before="220" w:line="36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4.13.2. </w:t>
      </w:r>
      <w:r w:rsidR="004068B6" w:rsidRPr="004068B6">
        <w:rPr>
          <w:rFonts w:ascii="Times New Roman" w:hAnsi="Times New Roman" w:cs="Times New Roman"/>
          <w:color w:val="000000" w:themeColor="text1"/>
          <w:sz w:val="28"/>
          <w:szCs w:val="28"/>
        </w:rPr>
        <w:t xml:space="preserve"> </w:t>
      </w:r>
      <w:r w:rsidR="00E50809">
        <w:rPr>
          <w:rFonts w:ascii="Times New Roman" w:hAnsi="Times New Roman" w:cs="Times New Roman"/>
          <w:color w:val="000000" w:themeColor="text1"/>
          <w:sz w:val="28"/>
          <w:szCs w:val="28"/>
        </w:rPr>
        <w:t>В</w:t>
      </w:r>
      <w:r w:rsidR="004068B6" w:rsidRPr="004068B6">
        <w:rPr>
          <w:rFonts w:ascii="Times New Roman" w:hAnsi="Times New Roman" w:cs="Times New Roman"/>
          <w:color w:val="000000" w:themeColor="text1"/>
          <w:sz w:val="28"/>
          <w:szCs w:val="28"/>
        </w:rPr>
        <w:t xml:space="preserve"> отношении граждан является истечение </w:t>
      </w:r>
      <w:r w:rsidR="004068B6" w:rsidRPr="004068B6">
        <w:rPr>
          <w:rFonts w:ascii="Times New Roman" w:hAnsi="Times New Roman" w:cs="Times New Roman"/>
          <w:color w:val="000000" w:themeColor="text1"/>
          <w:sz w:val="28"/>
          <w:szCs w:val="28"/>
          <w:u w:val="single"/>
        </w:rPr>
        <w:t>трех лет со дня</w:t>
      </w:r>
      <w:r w:rsidR="004068B6" w:rsidRPr="004068B6">
        <w:rPr>
          <w:rFonts w:ascii="Times New Roman" w:hAnsi="Times New Roman" w:cs="Times New Roman"/>
          <w:color w:val="000000" w:themeColor="text1"/>
          <w:sz w:val="28"/>
          <w:szCs w:val="28"/>
        </w:rPr>
        <w:t xml:space="preserve"> окончания проведения последней плановой проверки.</w:t>
      </w:r>
    </w:p>
    <w:p w:rsidR="004068B6" w:rsidRPr="004068B6" w:rsidRDefault="004068B6" w:rsidP="004068B6">
      <w:pPr>
        <w:pStyle w:val="ConsPlusNormal"/>
        <w:spacing w:before="220" w:line="360" w:lineRule="auto"/>
        <w:ind w:firstLine="540"/>
        <w:jc w:val="both"/>
        <w:rPr>
          <w:rFonts w:ascii="Times New Roman" w:hAnsi="Times New Roman" w:cs="Times New Roman"/>
          <w:color w:val="000000" w:themeColor="text1"/>
          <w:sz w:val="28"/>
          <w:szCs w:val="28"/>
        </w:rPr>
      </w:pPr>
      <w:bookmarkStart w:id="2" w:name="P107"/>
      <w:bookmarkEnd w:id="2"/>
      <w:r w:rsidRPr="004068B6">
        <w:rPr>
          <w:rFonts w:ascii="Times New Roman" w:hAnsi="Times New Roman" w:cs="Times New Roman"/>
          <w:color w:val="000000" w:themeColor="text1"/>
          <w:sz w:val="28"/>
          <w:szCs w:val="28"/>
        </w:rPr>
        <w:t>4.14. Основанием для проведения внеплановых проверок является:</w:t>
      </w:r>
    </w:p>
    <w:p w:rsidR="004068B6" w:rsidRPr="004068B6" w:rsidRDefault="00B6318D" w:rsidP="004068B6">
      <w:pPr>
        <w:pStyle w:val="ConsPlusNormal"/>
        <w:spacing w:before="220" w:line="36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4.14.1. </w:t>
      </w:r>
      <w:r w:rsidR="004068B6" w:rsidRPr="004068B6">
        <w:rPr>
          <w:rFonts w:ascii="Times New Roman" w:hAnsi="Times New Roman" w:cs="Times New Roman"/>
          <w:color w:val="000000" w:themeColor="text1"/>
          <w:sz w:val="28"/>
          <w:szCs w:val="28"/>
        </w:rPr>
        <w:t xml:space="preserve"> </w:t>
      </w:r>
      <w:r w:rsidR="00E50809">
        <w:rPr>
          <w:rFonts w:ascii="Times New Roman" w:hAnsi="Times New Roman" w:cs="Times New Roman"/>
          <w:color w:val="000000" w:themeColor="text1"/>
          <w:sz w:val="28"/>
          <w:szCs w:val="28"/>
        </w:rPr>
        <w:t>И</w:t>
      </w:r>
      <w:r w:rsidR="004068B6" w:rsidRPr="004068B6">
        <w:rPr>
          <w:rFonts w:ascii="Times New Roman" w:hAnsi="Times New Roman" w:cs="Times New Roman"/>
          <w:color w:val="000000" w:themeColor="text1"/>
          <w:sz w:val="28"/>
          <w:szCs w:val="28"/>
        </w:rPr>
        <w:t>стечение срока исполнения органом государственной власти, органом местного самоуправления, юридическим лицом, индивидуальным предпринимателем, гражданином ранее выданного предписания об устранении выявленного нарушения требований законодательства Российской Федерации, законодательства Кировской области, за нарушение которых законодательством Российской Федерации, законодательством Кировской области предусмотрена административная и иная ответственность</w:t>
      </w:r>
      <w:r w:rsidR="00D649F8">
        <w:rPr>
          <w:rFonts w:ascii="Times New Roman" w:hAnsi="Times New Roman" w:cs="Times New Roman"/>
          <w:color w:val="000000" w:themeColor="text1"/>
          <w:sz w:val="28"/>
          <w:szCs w:val="28"/>
        </w:rPr>
        <w:t>.</w:t>
      </w:r>
    </w:p>
    <w:p w:rsidR="004068B6" w:rsidRPr="004068B6" w:rsidRDefault="00B6318D" w:rsidP="004068B6">
      <w:pPr>
        <w:pStyle w:val="ConsPlusNormal"/>
        <w:spacing w:before="220" w:line="36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4.14.2.</w:t>
      </w:r>
      <w:r w:rsidR="004068B6" w:rsidRPr="004068B6">
        <w:rPr>
          <w:rFonts w:ascii="Times New Roman" w:hAnsi="Times New Roman" w:cs="Times New Roman"/>
          <w:color w:val="000000" w:themeColor="text1"/>
          <w:sz w:val="28"/>
          <w:szCs w:val="28"/>
        </w:rPr>
        <w:t xml:space="preserve"> </w:t>
      </w:r>
      <w:r w:rsidR="00E50809">
        <w:rPr>
          <w:rFonts w:ascii="Times New Roman" w:hAnsi="Times New Roman" w:cs="Times New Roman"/>
          <w:color w:val="000000" w:themeColor="text1"/>
          <w:sz w:val="28"/>
          <w:szCs w:val="28"/>
        </w:rPr>
        <w:t>М</w:t>
      </w:r>
      <w:r w:rsidR="004068B6" w:rsidRPr="004068B6">
        <w:rPr>
          <w:rFonts w:ascii="Times New Roman" w:hAnsi="Times New Roman" w:cs="Times New Roman"/>
          <w:color w:val="000000" w:themeColor="text1"/>
          <w:sz w:val="28"/>
          <w:szCs w:val="28"/>
        </w:rPr>
        <w:t>отивированное представление должностного лица администрации муниципального образования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муниципального образования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068B6" w:rsidRPr="004068B6" w:rsidRDefault="004068B6" w:rsidP="004068B6">
      <w:pPr>
        <w:pStyle w:val="ConsPlusNormal"/>
        <w:spacing w:before="220" w:line="360" w:lineRule="auto"/>
        <w:ind w:firstLine="540"/>
        <w:jc w:val="both"/>
        <w:rPr>
          <w:rFonts w:ascii="Times New Roman" w:hAnsi="Times New Roman" w:cs="Times New Roman"/>
          <w:color w:val="000000" w:themeColor="text1"/>
          <w:sz w:val="28"/>
          <w:szCs w:val="28"/>
        </w:rPr>
      </w:pPr>
      <w:r w:rsidRPr="004068B6">
        <w:rPr>
          <w:rFonts w:ascii="Times New Roman" w:hAnsi="Times New Roman" w:cs="Times New Roman"/>
          <w:color w:val="000000" w:themeColor="text1"/>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068B6" w:rsidRPr="004068B6" w:rsidRDefault="004068B6" w:rsidP="004068B6">
      <w:pPr>
        <w:pStyle w:val="ConsPlusNormal"/>
        <w:spacing w:before="220" w:line="360" w:lineRule="auto"/>
        <w:ind w:firstLine="540"/>
        <w:jc w:val="both"/>
        <w:rPr>
          <w:rFonts w:ascii="Times New Roman" w:hAnsi="Times New Roman" w:cs="Times New Roman"/>
          <w:color w:val="000000" w:themeColor="text1"/>
          <w:sz w:val="28"/>
          <w:szCs w:val="28"/>
        </w:rPr>
      </w:pPr>
      <w:r w:rsidRPr="004068B6">
        <w:rPr>
          <w:rFonts w:ascii="Times New Roman" w:hAnsi="Times New Roman" w:cs="Times New Roman"/>
          <w:color w:val="000000" w:themeColor="text1"/>
          <w:sz w:val="28"/>
          <w:szCs w:val="28"/>
        </w:rPr>
        <w:lastRenderedPageBreak/>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00E50809">
        <w:rPr>
          <w:rFonts w:ascii="Times New Roman" w:hAnsi="Times New Roman" w:cs="Times New Roman"/>
          <w:color w:val="000000" w:themeColor="text1"/>
          <w:sz w:val="28"/>
          <w:szCs w:val="28"/>
        </w:rPr>
        <w:t>.</w:t>
      </w:r>
    </w:p>
    <w:p w:rsidR="004068B6" w:rsidRPr="004068B6" w:rsidRDefault="00B6318D" w:rsidP="004068B6">
      <w:pPr>
        <w:pStyle w:val="ConsPlusNormal"/>
        <w:spacing w:before="220" w:line="36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4.14.3. </w:t>
      </w:r>
      <w:r w:rsidR="004068B6" w:rsidRPr="004068B6">
        <w:rPr>
          <w:rFonts w:ascii="Times New Roman" w:hAnsi="Times New Roman" w:cs="Times New Roman"/>
          <w:color w:val="000000" w:themeColor="text1"/>
          <w:sz w:val="28"/>
          <w:szCs w:val="28"/>
        </w:rPr>
        <w:t xml:space="preserve"> </w:t>
      </w:r>
      <w:r w:rsidR="00E50809">
        <w:rPr>
          <w:rFonts w:ascii="Times New Roman" w:hAnsi="Times New Roman" w:cs="Times New Roman"/>
          <w:color w:val="000000" w:themeColor="text1"/>
          <w:sz w:val="28"/>
          <w:szCs w:val="28"/>
        </w:rPr>
        <w:t>В</w:t>
      </w:r>
      <w:r w:rsidR="004068B6" w:rsidRPr="004068B6">
        <w:rPr>
          <w:rFonts w:ascii="Times New Roman" w:hAnsi="Times New Roman" w:cs="Times New Roman"/>
          <w:color w:val="000000" w:themeColor="text1"/>
          <w:sz w:val="28"/>
          <w:szCs w:val="28"/>
        </w:rPr>
        <w:t>ыявление по итогам проведения планового (рейдового) осмотра, обследования земельного участка признаков нарушений, за которые законодательством Российской Федерации, законодательством Кировской области предусмотрена административная и иная ответственность.</w:t>
      </w:r>
    </w:p>
    <w:p w:rsidR="004068B6" w:rsidRPr="004068B6" w:rsidRDefault="004068B6">
      <w:pPr>
        <w:pStyle w:val="ConsPlusNormal"/>
        <w:jc w:val="both"/>
        <w:rPr>
          <w:rFonts w:ascii="Times New Roman" w:hAnsi="Times New Roman" w:cs="Times New Roman"/>
          <w:color w:val="000000" w:themeColor="text1"/>
          <w:sz w:val="28"/>
          <w:szCs w:val="28"/>
        </w:rPr>
      </w:pPr>
    </w:p>
    <w:p w:rsidR="004068B6" w:rsidRPr="004068B6" w:rsidRDefault="004068B6">
      <w:pPr>
        <w:pStyle w:val="ConsPlusTitle"/>
        <w:jc w:val="center"/>
        <w:outlineLvl w:val="1"/>
        <w:rPr>
          <w:rFonts w:ascii="Times New Roman" w:hAnsi="Times New Roman" w:cs="Times New Roman"/>
          <w:color w:val="000000" w:themeColor="text1"/>
          <w:sz w:val="28"/>
          <w:szCs w:val="28"/>
        </w:rPr>
      </w:pPr>
      <w:r w:rsidRPr="004068B6">
        <w:rPr>
          <w:rFonts w:ascii="Times New Roman" w:hAnsi="Times New Roman" w:cs="Times New Roman"/>
          <w:color w:val="000000" w:themeColor="text1"/>
          <w:sz w:val="28"/>
          <w:szCs w:val="28"/>
        </w:rPr>
        <w:t>5. Порядок осуществления муниципального земельного контроля</w:t>
      </w:r>
    </w:p>
    <w:p w:rsidR="004068B6" w:rsidRPr="004068B6" w:rsidRDefault="004068B6">
      <w:pPr>
        <w:pStyle w:val="ConsPlusNormal"/>
        <w:jc w:val="both"/>
        <w:rPr>
          <w:rFonts w:ascii="Times New Roman" w:hAnsi="Times New Roman" w:cs="Times New Roman"/>
          <w:color w:val="000000" w:themeColor="text1"/>
          <w:sz w:val="28"/>
          <w:szCs w:val="28"/>
        </w:rPr>
      </w:pPr>
    </w:p>
    <w:p w:rsidR="004068B6" w:rsidRPr="004068B6" w:rsidRDefault="004068B6" w:rsidP="004068B6">
      <w:pPr>
        <w:pStyle w:val="ConsPlusNormal"/>
        <w:spacing w:line="360" w:lineRule="auto"/>
        <w:ind w:firstLine="540"/>
        <w:jc w:val="both"/>
        <w:rPr>
          <w:rFonts w:ascii="Times New Roman" w:hAnsi="Times New Roman" w:cs="Times New Roman"/>
          <w:color w:val="000000" w:themeColor="text1"/>
          <w:sz w:val="28"/>
          <w:szCs w:val="28"/>
        </w:rPr>
      </w:pPr>
      <w:r w:rsidRPr="004068B6">
        <w:rPr>
          <w:rFonts w:ascii="Times New Roman" w:hAnsi="Times New Roman" w:cs="Times New Roman"/>
          <w:color w:val="000000" w:themeColor="text1"/>
          <w:sz w:val="28"/>
          <w:szCs w:val="28"/>
        </w:rPr>
        <w:t xml:space="preserve">5.1. О проведении плановой проверки лицо, в отношении которого проводится проверка, уведомляется администрацией муниципального образования не позднее, чем за </w:t>
      </w:r>
      <w:r w:rsidRPr="004068B6">
        <w:rPr>
          <w:rFonts w:ascii="Times New Roman" w:hAnsi="Times New Roman" w:cs="Times New Roman"/>
          <w:color w:val="000000" w:themeColor="text1"/>
          <w:sz w:val="28"/>
          <w:szCs w:val="28"/>
          <w:u w:val="single"/>
        </w:rPr>
        <w:t>три рабочих дня</w:t>
      </w:r>
      <w:r w:rsidRPr="004068B6">
        <w:rPr>
          <w:rFonts w:ascii="Times New Roman" w:hAnsi="Times New Roman" w:cs="Times New Roman"/>
          <w:color w:val="000000" w:themeColor="text1"/>
          <w:sz w:val="28"/>
          <w:szCs w:val="28"/>
        </w:rPr>
        <w:t xml:space="preserve">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муниципального образования, или иным доступным способом.</w:t>
      </w:r>
    </w:p>
    <w:p w:rsidR="004068B6" w:rsidRPr="004068B6" w:rsidRDefault="004068B6" w:rsidP="004068B6">
      <w:pPr>
        <w:pStyle w:val="ConsPlusNormal"/>
        <w:spacing w:before="220" w:line="360" w:lineRule="auto"/>
        <w:ind w:firstLine="540"/>
        <w:jc w:val="both"/>
        <w:rPr>
          <w:rFonts w:ascii="Times New Roman" w:hAnsi="Times New Roman" w:cs="Times New Roman"/>
          <w:color w:val="000000" w:themeColor="text1"/>
          <w:sz w:val="28"/>
          <w:szCs w:val="28"/>
        </w:rPr>
      </w:pPr>
      <w:r w:rsidRPr="004068B6">
        <w:rPr>
          <w:rFonts w:ascii="Times New Roman" w:hAnsi="Times New Roman" w:cs="Times New Roman"/>
          <w:color w:val="000000" w:themeColor="text1"/>
          <w:sz w:val="28"/>
          <w:szCs w:val="28"/>
        </w:rPr>
        <w:t>5.2. О проведении внеплановой проверки, за исключением внепланов</w:t>
      </w:r>
      <w:r w:rsidR="00B6318D">
        <w:rPr>
          <w:rFonts w:ascii="Times New Roman" w:hAnsi="Times New Roman" w:cs="Times New Roman"/>
          <w:color w:val="000000" w:themeColor="text1"/>
          <w:sz w:val="28"/>
          <w:szCs w:val="28"/>
        </w:rPr>
        <w:t xml:space="preserve">ой </w:t>
      </w:r>
      <w:r w:rsidR="00B6318D">
        <w:rPr>
          <w:rFonts w:ascii="Times New Roman" w:hAnsi="Times New Roman" w:cs="Times New Roman"/>
          <w:color w:val="000000" w:themeColor="text1"/>
          <w:sz w:val="28"/>
          <w:szCs w:val="28"/>
        </w:rPr>
        <w:lastRenderedPageBreak/>
        <w:t xml:space="preserve">выездной проверки, </w:t>
      </w:r>
      <w:r w:rsidR="00E50809">
        <w:rPr>
          <w:rFonts w:ascii="Times New Roman" w:hAnsi="Times New Roman" w:cs="Times New Roman"/>
          <w:color w:val="000000" w:themeColor="text1"/>
          <w:sz w:val="28"/>
          <w:szCs w:val="28"/>
        </w:rPr>
        <w:t>основания</w:t>
      </w:r>
      <w:r w:rsidRPr="004068B6">
        <w:rPr>
          <w:rFonts w:ascii="Times New Roman" w:hAnsi="Times New Roman" w:cs="Times New Roman"/>
          <w:color w:val="000000" w:themeColor="text1"/>
          <w:sz w:val="28"/>
          <w:szCs w:val="28"/>
        </w:rPr>
        <w:t xml:space="preserve"> проведения которой указаны в </w:t>
      </w:r>
      <w:hyperlink w:anchor="P107" w:history="1">
        <w:r w:rsidRPr="004068B6">
          <w:rPr>
            <w:rFonts w:ascii="Times New Roman" w:hAnsi="Times New Roman" w:cs="Times New Roman"/>
            <w:color w:val="000000" w:themeColor="text1"/>
            <w:sz w:val="28"/>
            <w:szCs w:val="28"/>
          </w:rPr>
          <w:t>подпункте 2 пункта 4.14 раздела 4</w:t>
        </w:r>
      </w:hyperlink>
      <w:r w:rsidRPr="004068B6">
        <w:rPr>
          <w:rFonts w:ascii="Times New Roman" w:hAnsi="Times New Roman" w:cs="Times New Roman"/>
          <w:color w:val="000000" w:themeColor="text1"/>
          <w:sz w:val="28"/>
          <w:szCs w:val="28"/>
        </w:rPr>
        <w:t xml:space="preserve"> настоящего порядка, лицо, в отношении которого проводится проверка, уведомляется администрацией муниципального образования не менее чем </w:t>
      </w:r>
      <w:r w:rsidRPr="004068B6">
        <w:rPr>
          <w:rFonts w:ascii="Times New Roman" w:hAnsi="Times New Roman" w:cs="Times New Roman"/>
          <w:color w:val="000000" w:themeColor="text1"/>
          <w:sz w:val="28"/>
          <w:szCs w:val="28"/>
          <w:u w:val="single"/>
        </w:rPr>
        <w:t>за 24 часа</w:t>
      </w:r>
      <w:r w:rsidRPr="004068B6">
        <w:rPr>
          <w:rFonts w:ascii="Times New Roman" w:hAnsi="Times New Roman" w:cs="Times New Roman"/>
          <w:color w:val="000000" w:themeColor="text1"/>
          <w:sz w:val="28"/>
          <w:szCs w:val="28"/>
        </w:rPr>
        <w:t xml:space="preserve"> до начала ее проведения любым доступным способом, позволяющим зафиксировать факт получения уведомления,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муниципального образования.</w:t>
      </w:r>
    </w:p>
    <w:p w:rsidR="004068B6" w:rsidRPr="004068B6" w:rsidRDefault="004068B6" w:rsidP="004068B6">
      <w:pPr>
        <w:pStyle w:val="ConsPlusNormal"/>
        <w:spacing w:before="220" w:line="360" w:lineRule="auto"/>
        <w:ind w:firstLine="540"/>
        <w:jc w:val="both"/>
        <w:rPr>
          <w:rFonts w:ascii="Times New Roman" w:hAnsi="Times New Roman" w:cs="Times New Roman"/>
          <w:color w:val="000000" w:themeColor="text1"/>
          <w:sz w:val="28"/>
          <w:szCs w:val="28"/>
        </w:rPr>
      </w:pPr>
      <w:r w:rsidRPr="004068B6">
        <w:rPr>
          <w:rFonts w:ascii="Times New Roman" w:hAnsi="Times New Roman" w:cs="Times New Roman"/>
          <w:color w:val="000000" w:themeColor="text1"/>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068B6" w:rsidRPr="004068B6" w:rsidRDefault="004068B6" w:rsidP="004068B6">
      <w:pPr>
        <w:pStyle w:val="ConsPlusNormal"/>
        <w:spacing w:before="220" w:line="360" w:lineRule="auto"/>
        <w:ind w:firstLine="540"/>
        <w:jc w:val="both"/>
        <w:rPr>
          <w:rFonts w:ascii="Times New Roman" w:hAnsi="Times New Roman" w:cs="Times New Roman"/>
          <w:color w:val="000000" w:themeColor="text1"/>
          <w:sz w:val="28"/>
          <w:szCs w:val="28"/>
          <w:u w:val="single"/>
        </w:rPr>
      </w:pPr>
      <w:r w:rsidRPr="004068B6">
        <w:rPr>
          <w:rFonts w:ascii="Times New Roman" w:hAnsi="Times New Roman" w:cs="Times New Roman"/>
          <w:color w:val="000000" w:themeColor="text1"/>
          <w:sz w:val="28"/>
          <w:szCs w:val="28"/>
        </w:rPr>
        <w:t xml:space="preserve">5.3. Срок проведения проверки юридических лиц и индивидуальных предпринимателей не может превышать </w:t>
      </w:r>
      <w:r w:rsidRPr="004068B6">
        <w:rPr>
          <w:rFonts w:ascii="Times New Roman" w:hAnsi="Times New Roman" w:cs="Times New Roman"/>
          <w:color w:val="000000" w:themeColor="text1"/>
          <w:sz w:val="28"/>
          <w:szCs w:val="28"/>
          <w:u w:val="single"/>
        </w:rPr>
        <w:t>двадцать рабочих дней</w:t>
      </w:r>
      <w:r w:rsidRPr="004068B6">
        <w:rPr>
          <w:rFonts w:ascii="Times New Roman" w:hAnsi="Times New Roman" w:cs="Times New Roman"/>
          <w:color w:val="000000" w:themeColor="text1"/>
          <w:sz w:val="28"/>
          <w:szCs w:val="28"/>
        </w:rPr>
        <w:t xml:space="preserve">. В отношении одного субъекта малого предпринимательства общий срок проведения </w:t>
      </w:r>
      <w:r w:rsidRPr="004068B6">
        <w:rPr>
          <w:rFonts w:ascii="Times New Roman" w:hAnsi="Times New Roman" w:cs="Times New Roman"/>
          <w:color w:val="000000" w:themeColor="text1"/>
          <w:sz w:val="28"/>
          <w:szCs w:val="28"/>
        </w:rPr>
        <w:lastRenderedPageBreak/>
        <w:t xml:space="preserve">плановых выездных проверок не может превышать </w:t>
      </w:r>
      <w:r w:rsidRPr="004068B6">
        <w:rPr>
          <w:rFonts w:ascii="Times New Roman" w:hAnsi="Times New Roman" w:cs="Times New Roman"/>
          <w:color w:val="000000" w:themeColor="text1"/>
          <w:sz w:val="28"/>
          <w:szCs w:val="28"/>
          <w:u w:val="single"/>
        </w:rPr>
        <w:t>пятьдесят часов</w:t>
      </w:r>
      <w:r w:rsidRPr="004068B6">
        <w:rPr>
          <w:rFonts w:ascii="Times New Roman" w:hAnsi="Times New Roman" w:cs="Times New Roman"/>
          <w:color w:val="000000" w:themeColor="text1"/>
          <w:sz w:val="28"/>
          <w:szCs w:val="28"/>
        </w:rPr>
        <w:t xml:space="preserve"> для малого предприятия и </w:t>
      </w:r>
      <w:r w:rsidRPr="004068B6">
        <w:rPr>
          <w:rFonts w:ascii="Times New Roman" w:hAnsi="Times New Roman" w:cs="Times New Roman"/>
          <w:color w:val="000000" w:themeColor="text1"/>
          <w:sz w:val="28"/>
          <w:szCs w:val="28"/>
          <w:u w:val="single"/>
        </w:rPr>
        <w:t>пятнадцать часов</w:t>
      </w:r>
      <w:r w:rsidRPr="004068B6">
        <w:rPr>
          <w:rFonts w:ascii="Times New Roman" w:hAnsi="Times New Roman" w:cs="Times New Roman"/>
          <w:color w:val="000000" w:themeColor="text1"/>
          <w:sz w:val="28"/>
          <w:szCs w:val="28"/>
        </w:rPr>
        <w:t xml:space="preserve"> для микропредприятия в год.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муниципального образования, проводящих выездную плановую проверку, срок проведения выездной плановой проверки может быть продлен главой муниципального образования, но не более чем на </w:t>
      </w:r>
      <w:r w:rsidRPr="004068B6">
        <w:rPr>
          <w:rFonts w:ascii="Times New Roman" w:hAnsi="Times New Roman" w:cs="Times New Roman"/>
          <w:color w:val="000000" w:themeColor="text1"/>
          <w:sz w:val="28"/>
          <w:szCs w:val="28"/>
          <w:u w:val="single"/>
        </w:rPr>
        <w:t>двадцать рабочих дней</w:t>
      </w:r>
      <w:r w:rsidRPr="004068B6">
        <w:rPr>
          <w:rFonts w:ascii="Times New Roman" w:hAnsi="Times New Roman" w:cs="Times New Roman"/>
          <w:color w:val="000000" w:themeColor="text1"/>
          <w:sz w:val="28"/>
          <w:szCs w:val="28"/>
        </w:rPr>
        <w:t xml:space="preserve">, в отношении малых предприятий не более чем на </w:t>
      </w:r>
      <w:r w:rsidRPr="004068B6">
        <w:rPr>
          <w:rFonts w:ascii="Times New Roman" w:hAnsi="Times New Roman" w:cs="Times New Roman"/>
          <w:color w:val="000000" w:themeColor="text1"/>
          <w:sz w:val="28"/>
          <w:szCs w:val="28"/>
          <w:u w:val="single"/>
        </w:rPr>
        <w:t>пятьдесят часов</w:t>
      </w:r>
      <w:r w:rsidRPr="004068B6">
        <w:rPr>
          <w:rFonts w:ascii="Times New Roman" w:hAnsi="Times New Roman" w:cs="Times New Roman"/>
          <w:color w:val="000000" w:themeColor="text1"/>
          <w:sz w:val="28"/>
          <w:szCs w:val="28"/>
        </w:rPr>
        <w:t xml:space="preserve">, микропредприятий не более чем на </w:t>
      </w:r>
      <w:r w:rsidRPr="004068B6">
        <w:rPr>
          <w:rFonts w:ascii="Times New Roman" w:hAnsi="Times New Roman" w:cs="Times New Roman"/>
          <w:color w:val="000000" w:themeColor="text1"/>
          <w:sz w:val="28"/>
          <w:szCs w:val="28"/>
          <w:u w:val="single"/>
        </w:rPr>
        <w:t>пятнадцать часов.</w:t>
      </w:r>
    </w:p>
    <w:p w:rsidR="004068B6" w:rsidRPr="004068B6" w:rsidRDefault="004068B6" w:rsidP="004068B6">
      <w:pPr>
        <w:pStyle w:val="ConsPlusNormal"/>
        <w:spacing w:before="220" w:line="360" w:lineRule="auto"/>
        <w:ind w:firstLine="540"/>
        <w:jc w:val="both"/>
        <w:rPr>
          <w:rFonts w:ascii="Times New Roman" w:hAnsi="Times New Roman" w:cs="Times New Roman"/>
          <w:color w:val="000000" w:themeColor="text1"/>
          <w:sz w:val="28"/>
          <w:szCs w:val="28"/>
        </w:rPr>
      </w:pPr>
      <w:r w:rsidRPr="004068B6">
        <w:rPr>
          <w:rFonts w:ascii="Times New Roman" w:hAnsi="Times New Roman" w:cs="Times New Roman"/>
          <w:color w:val="000000" w:themeColor="text1"/>
          <w:sz w:val="28"/>
          <w:szCs w:val="28"/>
        </w:rPr>
        <w:t xml:space="preserve">Срок проведения проверки, осуществляемой в отношении органов государственной власти, органов местного самоуправления, граждан, не может превышать </w:t>
      </w:r>
      <w:r w:rsidRPr="004068B6">
        <w:rPr>
          <w:rFonts w:ascii="Times New Roman" w:hAnsi="Times New Roman" w:cs="Times New Roman"/>
          <w:color w:val="000000" w:themeColor="text1"/>
          <w:sz w:val="28"/>
          <w:szCs w:val="28"/>
          <w:u w:val="single"/>
        </w:rPr>
        <w:t>20 рабочих дней</w:t>
      </w:r>
      <w:r w:rsidRPr="004068B6">
        <w:rPr>
          <w:rFonts w:ascii="Times New Roman" w:hAnsi="Times New Roman" w:cs="Times New Roman"/>
          <w:color w:val="000000" w:themeColor="text1"/>
          <w:sz w:val="28"/>
          <w:szCs w:val="28"/>
        </w:rPr>
        <w:t xml:space="preserve">. В исключительных случаях, предусмотренных действующим законодательством, срок проведения проверки может быть продлен главой муниципального образования, но не более чем на </w:t>
      </w:r>
      <w:r w:rsidRPr="004068B6">
        <w:rPr>
          <w:rFonts w:ascii="Times New Roman" w:hAnsi="Times New Roman" w:cs="Times New Roman"/>
          <w:color w:val="000000" w:themeColor="text1"/>
          <w:sz w:val="28"/>
          <w:szCs w:val="28"/>
          <w:u w:val="single"/>
        </w:rPr>
        <w:t>10 рабочих дней</w:t>
      </w:r>
      <w:r w:rsidRPr="004068B6">
        <w:rPr>
          <w:rFonts w:ascii="Times New Roman" w:hAnsi="Times New Roman" w:cs="Times New Roman"/>
          <w:color w:val="000000" w:themeColor="text1"/>
          <w:sz w:val="28"/>
          <w:szCs w:val="28"/>
        </w:rPr>
        <w:t>.</w:t>
      </w:r>
    </w:p>
    <w:p w:rsidR="004068B6" w:rsidRPr="004068B6" w:rsidRDefault="004068B6" w:rsidP="004068B6">
      <w:pPr>
        <w:pStyle w:val="ConsPlusNormal"/>
        <w:spacing w:before="220" w:line="360" w:lineRule="auto"/>
        <w:ind w:firstLine="540"/>
        <w:jc w:val="both"/>
        <w:rPr>
          <w:rFonts w:ascii="Times New Roman" w:hAnsi="Times New Roman" w:cs="Times New Roman"/>
          <w:color w:val="000000" w:themeColor="text1"/>
          <w:sz w:val="28"/>
          <w:szCs w:val="28"/>
        </w:rPr>
      </w:pPr>
      <w:r w:rsidRPr="004068B6">
        <w:rPr>
          <w:rFonts w:ascii="Times New Roman" w:hAnsi="Times New Roman" w:cs="Times New Roman"/>
          <w:color w:val="000000" w:themeColor="text1"/>
          <w:sz w:val="28"/>
          <w:szCs w:val="28"/>
        </w:rPr>
        <w:t xml:space="preserve">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муниципального образования (заместителем главы администрации муниципального образования) на срок, необходимый для осуществления межведомственного информационного взаимодействия, но не более чем на </w:t>
      </w:r>
      <w:r w:rsidRPr="004068B6">
        <w:rPr>
          <w:rFonts w:ascii="Times New Roman" w:hAnsi="Times New Roman" w:cs="Times New Roman"/>
          <w:color w:val="000000" w:themeColor="text1"/>
          <w:sz w:val="28"/>
          <w:szCs w:val="28"/>
          <w:u w:val="single"/>
        </w:rPr>
        <w:t>десять рабочих дней</w:t>
      </w:r>
      <w:r w:rsidRPr="004068B6">
        <w:rPr>
          <w:rFonts w:ascii="Times New Roman" w:hAnsi="Times New Roman" w:cs="Times New Roman"/>
          <w:color w:val="000000" w:themeColor="text1"/>
          <w:sz w:val="28"/>
          <w:szCs w:val="28"/>
        </w:rPr>
        <w:t>. Повторное приостановление проведения проверки не допускается.</w:t>
      </w:r>
    </w:p>
    <w:p w:rsidR="004068B6" w:rsidRPr="004068B6" w:rsidRDefault="004068B6" w:rsidP="004068B6">
      <w:pPr>
        <w:pStyle w:val="ConsPlusNormal"/>
        <w:spacing w:before="220" w:line="360" w:lineRule="auto"/>
        <w:ind w:firstLine="540"/>
        <w:jc w:val="both"/>
        <w:rPr>
          <w:rFonts w:ascii="Times New Roman" w:hAnsi="Times New Roman" w:cs="Times New Roman"/>
          <w:color w:val="000000" w:themeColor="text1"/>
          <w:sz w:val="28"/>
          <w:szCs w:val="28"/>
        </w:rPr>
      </w:pPr>
      <w:r w:rsidRPr="004068B6">
        <w:rPr>
          <w:rFonts w:ascii="Times New Roman" w:hAnsi="Times New Roman" w:cs="Times New Roman"/>
          <w:color w:val="000000" w:themeColor="text1"/>
          <w:sz w:val="28"/>
          <w:szCs w:val="28"/>
        </w:rPr>
        <w:t xml:space="preserve">На период действия срока приостановления проведения проверки приостанавливаются связанные с указанной проверкой действия администрации муниципального образования на территории, в зданиях, строениях, сооружениях, помещениях, на иных объектах субъекта малого </w:t>
      </w:r>
      <w:r w:rsidRPr="004068B6">
        <w:rPr>
          <w:rFonts w:ascii="Times New Roman" w:hAnsi="Times New Roman" w:cs="Times New Roman"/>
          <w:color w:val="000000" w:themeColor="text1"/>
          <w:sz w:val="28"/>
          <w:szCs w:val="28"/>
        </w:rPr>
        <w:lastRenderedPageBreak/>
        <w:t>предпринимательства.</w:t>
      </w:r>
    </w:p>
    <w:p w:rsidR="004068B6" w:rsidRPr="004068B6" w:rsidRDefault="004068B6" w:rsidP="004068B6">
      <w:pPr>
        <w:pStyle w:val="ConsPlusNormal"/>
        <w:spacing w:before="220" w:line="360" w:lineRule="auto"/>
        <w:ind w:firstLine="540"/>
        <w:jc w:val="both"/>
        <w:rPr>
          <w:rFonts w:ascii="Times New Roman" w:hAnsi="Times New Roman" w:cs="Times New Roman"/>
          <w:color w:val="000000" w:themeColor="text1"/>
          <w:sz w:val="28"/>
          <w:szCs w:val="28"/>
        </w:rPr>
      </w:pPr>
      <w:r w:rsidRPr="004068B6">
        <w:rPr>
          <w:rFonts w:ascii="Times New Roman" w:hAnsi="Times New Roman" w:cs="Times New Roman"/>
          <w:color w:val="000000" w:themeColor="text1"/>
          <w:sz w:val="28"/>
          <w:szCs w:val="28"/>
        </w:rPr>
        <w:t>5.4. По результатам проверки должностными лицами администрации муниципального образования, проводящими проверку, составляется акт в двух экземплярах по форме, установленной Министерством экономического развития Российской Федерации.</w:t>
      </w:r>
    </w:p>
    <w:p w:rsidR="004068B6" w:rsidRPr="004068B6" w:rsidRDefault="004068B6" w:rsidP="004068B6">
      <w:pPr>
        <w:pStyle w:val="ConsPlusNormal"/>
        <w:spacing w:before="220" w:line="360" w:lineRule="auto"/>
        <w:ind w:firstLine="540"/>
        <w:jc w:val="both"/>
        <w:rPr>
          <w:rFonts w:ascii="Times New Roman" w:hAnsi="Times New Roman" w:cs="Times New Roman"/>
          <w:color w:val="000000" w:themeColor="text1"/>
          <w:sz w:val="28"/>
          <w:szCs w:val="28"/>
        </w:rPr>
      </w:pPr>
      <w:r w:rsidRPr="004068B6">
        <w:rPr>
          <w:rFonts w:ascii="Times New Roman" w:hAnsi="Times New Roman" w:cs="Times New Roman"/>
          <w:color w:val="000000" w:themeColor="text1"/>
          <w:sz w:val="28"/>
          <w:szCs w:val="28"/>
        </w:rPr>
        <w:t xml:space="preserve">5.5. В случае выявления в ходе проведения проверки в рамках осуществления муниципального земельного контроля нарушения требований </w:t>
      </w:r>
      <w:hyperlink r:id="rId7" w:history="1">
        <w:r w:rsidRPr="004068B6">
          <w:rPr>
            <w:rFonts w:ascii="Times New Roman" w:hAnsi="Times New Roman" w:cs="Times New Roman"/>
            <w:color w:val="000000" w:themeColor="text1"/>
            <w:sz w:val="28"/>
            <w:szCs w:val="28"/>
          </w:rPr>
          <w:t>статей 26</w:t>
        </w:r>
      </w:hyperlink>
      <w:r w:rsidRPr="004068B6">
        <w:rPr>
          <w:rFonts w:ascii="Times New Roman" w:hAnsi="Times New Roman" w:cs="Times New Roman"/>
          <w:color w:val="000000" w:themeColor="text1"/>
          <w:sz w:val="28"/>
          <w:szCs w:val="28"/>
        </w:rPr>
        <w:t xml:space="preserve">, </w:t>
      </w:r>
      <w:hyperlink r:id="rId8" w:history="1">
        <w:r w:rsidRPr="004068B6">
          <w:rPr>
            <w:rFonts w:ascii="Times New Roman" w:hAnsi="Times New Roman" w:cs="Times New Roman"/>
            <w:color w:val="000000" w:themeColor="text1"/>
            <w:sz w:val="28"/>
            <w:szCs w:val="28"/>
          </w:rPr>
          <w:t>42</w:t>
        </w:r>
      </w:hyperlink>
      <w:r w:rsidRPr="004068B6">
        <w:rPr>
          <w:rFonts w:ascii="Times New Roman" w:hAnsi="Times New Roman" w:cs="Times New Roman"/>
          <w:color w:val="000000" w:themeColor="text1"/>
          <w:sz w:val="28"/>
          <w:szCs w:val="28"/>
        </w:rPr>
        <w:t xml:space="preserve"> Земельного кодекса Российской Федерации лицу, в отношении которого проводилась проверка, одновременно с актом вручается предписание об устранении выявленного(ых) нарушения</w:t>
      </w:r>
      <w:r>
        <w:rPr>
          <w:rFonts w:ascii="Times New Roman" w:hAnsi="Times New Roman" w:cs="Times New Roman"/>
          <w:color w:val="000000" w:themeColor="text1"/>
          <w:sz w:val="28"/>
          <w:szCs w:val="28"/>
        </w:rPr>
        <w:t xml:space="preserve"> </w:t>
      </w:r>
      <w:r w:rsidRPr="004068B6">
        <w:rPr>
          <w:rFonts w:ascii="Times New Roman" w:hAnsi="Times New Roman" w:cs="Times New Roman"/>
          <w:color w:val="000000" w:themeColor="text1"/>
          <w:sz w:val="28"/>
          <w:szCs w:val="28"/>
        </w:rPr>
        <w:t>(й) с указанием срока его (их) устранения.</w:t>
      </w:r>
    </w:p>
    <w:p w:rsidR="004068B6" w:rsidRPr="004068B6" w:rsidRDefault="004068B6" w:rsidP="004068B6">
      <w:pPr>
        <w:pStyle w:val="ConsPlusNormal"/>
        <w:spacing w:before="220" w:line="360" w:lineRule="auto"/>
        <w:ind w:firstLine="540"/>
        <w:jc w:val="both"/>
        <w:rPr>
          <w:rFonts w:ascii="Times New Roman" w:hAnsi="Times New Roman" w:cs="Times New Roman"/>
          <w:color w:val="000000" w:themeColor="text1"/>
          <w:sz w:val="28"/>
          <w:szCs w:val="28"/>
        </w:rPr>
      </w:pPr>
      <w:r w:rsidRPr="004068B6">
        <w:rPr>
          <w:rFonts w:ascii="Times New Roman" w:hAnsi="Times New Roman" w:cs="Times New Roman"/>
          <w:color w:val="000000" w:themeColor="text1"/>
          <w:sz w:val="28"/>
          <w:szCs w:val="28"/>
        </w:rPr>
        <w:t>5.6.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законодательством Кировской области предусмотрена административная и иная ответственность, в акте проверки указывается информация о наличии признаков выявленных нарушений.</w:t>
      </w:r>
    </w:p>
    <w:p w:rsidR="004068B6" w:rsidRPr="004068B6" w:rsidRDefault="004068B6" w:rsidP="004068B6">
      <w:pPr>
        <w:pStyle w:val="ConsPlusNormal"/>
        <w:spacing w:before="220" w:line="360" w:lineRule="auto"/>
        <w:ind w:firstLine="540"/>
        <w:jc w:val="both"/>
        <w:rPr>
          <w:rFonts w:ascii="Times New Roman" w:hAnsi="Times New Roman" w:cs="Times New Roman"/>
          <w:color w:val="000000" w:themeColor="text1"/>
          <w:sz w:val="28"/>
          <w:szCs w:val="28"/>
        </w:rPr>
      </w:pPr>
      <w:r w:rsidRPr="004068B6">
        <w:rPr>
          <w:rFonts w:ascii="Times New Roman" w:hAnsi="Times New Roman" w:cs="Times New Roman"/>
          <w:color w:val="000000" w:themeColor="text1"/>
          <w:sz w:val="28"/>
          <w:szCs w:val="28"/>
        </w:rPr>
        <w:t>Администрация муниципального образования выдает предписание об устранении выявленных нарушений с указанием сроков их устранения и направляет копию указанного акта проверки в орган государственного земельного надзора со всеми приложениями к акту проверки (схематический чертеж земельного участка, обмер площади земельного участка, фототаблицы, копии свидетельства о регистрации юридического лица и свидетельства о присвоении идентификационного номера налогоплательщика, копии учредительных документов, паспортные данные физического лица, телефоны, адреса места проживания и места регистрации, письменные объяснения лица, сопроводительное письмо и иные документы, подтверждающие наличие признаков нарушения земельного законодательства).</w:t>
      </w:r>
    </w:p>
    <w:p w:rsidR="004068B6" w:rsidRPr="004068B6" w:rsidRDefault="004068B6" w:rsidP="00EB7AE6">
      <w:pPr>
        <w:pStyle w:val="ConsPlusNormal"/>
        <w:spacing w:after="360" w:line="360" w:lineRule="auto"/>
        <w:ind w:firstLine="539"/>
        <w:jc w:val="both"/>
        <w:rPr>
          <w:rFonts w:ascii="Times New Roman" w:hAnsi="Times New Roman" w:cs="Times New Roman"/>
          <w:color w:val="000000" w:themeColor="text1"/>
          <w:sz w:val="28"/>
          <w:szCs w:val="28"/>
        </w:rPr>
      </w:pPr>
      <w:r w:rsidRPr="004068B6">
        <w:rPr>
          <w:rFonts w:ascii="Times New Roman" w:hAnsi="Times New Roman" w:cs="Times New Roman"/>
          <w:color w:val="000000" w:themeColor="text1"/>
          <w:sz w:val="28"/>
          <w:szCs w:val="28"/>
        </w:rPr>
        <w:lastRenderedPageBreak/>
        <w:t>5.7. Должностные лица администрации муниципального образования, осуществляющие муниципальный земельный контроль, ведут учет проверок соблюдения органами государственной власти, органами местного самоуправления, гражданами, юридическими лицами и индивидуальными предпринимателями земельного законодательства.</w:t>
      </w:r>
    </w:p>
    <w:p w:rsidR="004068B6" w:rsidRPr="004068B6" w:rsidRDefault="004068B6" w:rsidP="00EB7AE6">
      <w:pPr>
        <w:pStyle w:val="ConsPlusNormal"/>
        <w:jc w:val="center"/>
        <w:rPr>
          <w:rFonts w:ascii="Times New Roman" w:hAnsi="Times New Roman" w:cs="Times New Roman"/>
          <w:color w:val="000000" w:themeColor="text1"/>
          <w:sz w:val="28"/>
          <w:szCs w:val="28"/>
        </w:rPr>
      </w:pPr>
    </w:p>
    <w:tbl>
      <w:tblPr>
        <w:tblW w:w="0" w:type="auto"/>
        <w:tblInd w:w="2540" w:type="dxa"/>
        <w:tblBorders>
          <w:top w:val="single" w:sz="4" w:space="0" w:color="auto"/>
        </w:tblBorders>
        <w:tblLook w:val="0000"/>
      </w:tblPr>
      <w:tblGrid>
        <w:gridCol w:w="3572"/>
      </w:tblGrid>
      <w:tr w:rsidR="00EB7AE6" w:rsidTr="00EB7AE6">
        <w:trPr>
          <w:trHeight w:val="100"/>
        </w:trPr>
        <w:tc>
          <w:tcPr>
            <w:tcW w:w="3572" w:type="dxa"/>
          </w:tcPr>
          <w:p w:rsidR="00EB7AE6" w:rsidRDefault="00EB7AE6" w:rsidP="00EB7AE6">
            <w:pPr>
              <w:pStyle w:val="ConsPlusNormal"/>
              <w:spacing w:before="100" w:after="100"/>
              <w:jc w:val="center"/>
              <w:rPr>
                <w:rFonts w:ascii="Times New Roman" w:hAnsi="Times New Roman" w:cs="Times New Roman"/>
                <w:color w:val="000000" w:themeColor="text1"/>
                <w:sz w:val="28"/>
                <w:szCs w:val="28"/>
              </w:rPr>
            </w:pPr>
          </w:p>
        </w:tc>
      </w:tr>
    </w:tbl>
    <w:p w:rsidR="004068B6" w:rsidRPr="004068B6" w:rsidRDefault="004068B6" w:rsidP="00EB7AE6">
      <w:pPr>
        <w:pStyle w:val="ConsPlusNormal"/>
        <w:spacing w:before="100" w:after="100"/>
        <w:jc w:val="center"/>
        <w:rPr>
          <w:rFonts w:ascii="Times New Roman" w:hAnsi="Times New Roman" w:cs="Times New Roman"/>
          <w:color w:val="000000" w:themeColor="text1"/>
          <w:sz w:val="28"/>
          <w:szCs w:val="28"/>
        </w:rPr>
      </w:pPr>
    </w:p>
    <w:p w:rsidR="00AF3F25" w:rsidRPr="004068B6" w:rsidRDefault="00AF3F25">
      <w:pPr>
        <w:rPr>
          <w:rFonts w:ascii="Times New Roman" w:hAnsi="Times New Roman" w:cs="Times New Roman"/>
          <w:color w:val="000000" w:themeColor="text1"/>
          <w:sz w:val="28"/>
          <w:szCs w:val="28"/>
        </w:rPr>
      </w:pPr>
    </w:p>
    <w:sectPr w:rsidR="00AF3F25" w:rsidRPr="004068B6" w:rsidSect="00A64CDD">
      <w:headerReference w:type="default" r:id="rId9"/>
      <w:headerReference w:type="firs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E46" w:rsidRDefault="00091E46" w:rsidP="00572138">
      <w:pPr>
        <w:spacing w:after="0" w:line="240" w:lineRule="auto"/>
      </w:pPr>
      <w:r>
        <w:separator/>
      </w:r>
    </w:p>
  </w:endnote>
  <w:endnote w:type="continuationSeparator" w:id="1">
    <w:p w:rsidR="00091E46" w:rsidRDefault="00091E46" w:rsidP="005721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E46" w:rsidRDefault="00091E46" w:rsidP="00572138">
      <w:pPr>
        <w:spacing w:after="0" w:line="240" w:lineRule="auto"/>
      </w:pPr>
      <w:r>
        <w:separator/>
      </w:r>
    </w:p>
  </w:footnote>
  <w:footnote w:type="continuationSeparator" w:id="1">
    <w:p w:rsidR="00091E46" w:rsidRDefault="00091E46" w:rsidP="005721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76001"/>
      <w:docPartObj>
        <w:docPartGallery w:val="Page Numbers (Top of Page)"/>
        <w:docPartUnique/>
      </w:docPartObj>
    </w:sdtPr>
    <w:sdtContent>
      <w:p w:rsidR="00572138" w:rsidRDefault="00682FBE">
        <w:pPr>
          <w:pStyle w:val="a3"/>
          <w:jc w:val="center"/>
        </w:pPr>
        <w:fldSimple w:instr=" PAGE   \* MERGEFORMAT ">
          <w:r w:rsidR="00A64CDD">
            <w:rPr>
              <w:noProof/>
            </w:rPr>
            <w:t>12</w:t>
          </w:r>
        </w:fldSimple>
      </w:p>
    </w:sdtContent>
  </w:sdt>
  <w:p w:rsidR="00572138" w:rsidRDefault="0057213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18D" w:rsidRDefault="00B6318D">
    <w:pPr>
      <w:pStyle w:val="a3"/>
      <w:jc w:val="center"/>
    </w:pPr>
  </w:p>
  <w:p w:rsidR="00B6318D" w:rsidRDefault="00B6318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mirrorMargin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068B6"/>
    <w:rsid w:val="0000156A"/>
    <w:rsid w:val="00006A35"/>
    <w:rsid w:val="00014E93"/>
    <w:rsid w:val="000167DE"/>
    <w:rsid w:val="000167EE"/>
    <w:rsid w:val="00016ACE"/>
    <w:rsid w:val="00026BA0"/>
    <w:rsid w:val="000312AB"/>
    <w:rsid w:val="00031B45"/>
    <w:rsid w:val="00033D4A"/>
    <w:rsid w:val="00037855"/>
    <w:rsid w:val="00037A68"/>
    <w:rsid w:val="00037E4D"/>
    <w:rsid w:val="00044BAD"/>
    <w:rsid w:val="00045B16"/>
    <w:rsid w:val="000479F0"/>
    <w:rsid w:val="00052CE5"/>
    <w:rsid w:val="00054CCC"/>
    <w:rsid w:val="000564B8"/>
    <w:rsid w:val="00056F6C"/>
    <w:rsid w:val="00060DB0"/>
    <w:rsid w:val="00070FD1"/>
    <w:rsid w:val="000730EF"/>
    <w:rsid w:val="0007663B"/>
    <w:rsid w:val="000802FA"/>
    <w:rsid w:val="00091E46"/>
    <w:rsid w:val="0009301C"/>
    <w:rsid w:val="000A1656"/>
    <w:rsid w:val="000A1738"/>
    <w:rsid w:val="000A23E2"/>
    <w:rsid w:val="000A25D7"/>
    <w:rsid w:val="000A3D39"/>
    <w:rsid w:val="000A3E50"/>
    <w:rsid w:val="000B0AE3"/>
    <w:rsid w:val="000B0E88"/>
    <w:rsid w:val="000B34FB"/>
    <w:rsid w:val="000C46AB"/>
    <w:rsid w:val="000C4C19"/>
    <w:rsid w:val="000C7201"/>
    <w:rsid w:val="000D6BEC"/>
    <w:rsid w:val="000E2008"/>
    <w:rsid w:val="000E3F11"/>
    <w:rsid w:val="000E4247"/>
    <w:rsid w:val="000E57AA"/>
    <w:rsid w:val="000E787E"/>
    <w:rsid w:val="000E7F04"/>
    <w:rsid w:val="000F2549"/>
    <w:rsid w:val="000F2947"/>
    <w:rsid w:val="000F52CB"/>
    <w:rsid w:val="000F5847"/>
    <w:rsid w:val="000F6AA2"/>
    <w:rsid w:val="001035A4"/>
    <w:rsid w:val="0010553F"/>
    <w:rsid w:val="00107278"/>
    <w:rsid w:val="00110282"/>
    <w:rsid w:val="00112F70"/>
    <w:rsid w:val="00114E3E"/>
    <w:rsid w:val="00115100"/>
    <w:rsid w:val="001153FD"/>
    <w:rsid w:val="0011567E"/>
    <w:rsid w:val="00116A5B"/>
    <w:rsid w:val="00117309"/>
    <w:rsid w:val="00117496"/>
    <w:rsid w:val="00121FE6"/>
    <w:rsid w:val="00122BA3"/>
    <w:rsid w:val="00124357"/>
    <w:rsid w:val="0012594A"/>
    <w:rsid w:val="0013338E"/>
    <w:rsid w:val="001428BD"/>
    <w:rsid w:val="00144AEF"/>
    <w:rsid w:val="00146AF5"/>
    <w:rsid w:val="0015392C"/>
    <w:rsid w:val="00153F14"/>
    <w:rsid w:val="00156162"/>
    <w:rsid w:val="00156331"/>
    <w:rsid w:val="00157C39"/>
    <w:rsid w:val="00160B57"/>
    <w:rsid w:val="001623F0"/>
    <w:rsid w:val="001629DB"/>
    <w:rsid w:val="001660A9"/>
    <w:rsid w:val="00170AF1"/>
    <w:rsid w:val="00171CAB"/>
    <w:rsid w:val="0017358B"/>
    <w:rsid w:val="00177129"/>
    <w:rsid w:val="00177563"/>
    <w:rsid w:val="00177583"/>
    <w:rsid w:val="00183D2D"/>
    <w:rsid w:val="00185445"/>
    <w:rsid w:val="001926B8"/>
    <w:rsid w:val="00196B81"/>
    <w:rsid w:val="00196CA0"/>
    <w:rsid w:val="001A3454"/>
    <w:rsid w:val="001A6A06"/>
    <w:rsid w:val="001B0216"/>
    <w:rsid w:val="001B069C"/>
    <w:rsid w:val="001B1909"/>
    <w:rsid w:val="001B6C05"/>
    <w:rsid w:val="001C1AB5"/>
    <w:rsid w:val="001C2C0B"/>
    <w:rsid w:val="001C37D6"/>
    <w:rsid w:val="001C4F89"/>
    <w:rsid w:val="001C526F"/>
    <w:rsid w:val="001C63EA"/>
    <w:rsid w:val="001C6F71"/>
    <w:rsid w:val="001C719F"/>
    <w:rsid w:val="001D21F6"/>
    <w:rsid w:val="001D34F9"/>
    <w:rsid w:val="001E06C9"/>
    <w:rsid w:val="001E280A"/>
    <w:rsid w:val="001E3C24"/>
    <w:rsid w:val="001E4169"/>
    <w:rsid w:val="001E66AE"/>
    <w:rsid w:val="001F1FC8"/>
    <w:rsid w:val="001F2F3A"/>
    <w:rsid w:val="001F3004"/>
    <w:rsid w:val="001F5ECD"/>
    <w:rsid w:val="001F72D1"/>
    <w:rsid w:val="002023A2"/>
    <w:rsid w:val="002047AF"/>
    <w:rsid w:val="002105F8"/>
    <w:rsid w:val="00210E28"/>
    <w:rsid w:val="00211610"/>
    <w:rsid w:val="00211709"/>
    <w:rsid w:val="00214467"/>
    <w:rsid w:val="00221652"/>
    <w:rsid w:val="00222CE7"/>
    <w:rsid w:val="00223527"/>
    <w:rsid w:val="00224B46"/>
    <w:rsid w:val="00237FFA"/>
    <w:rsid w:val="00241365"/>
    <w:rsid w:val="002434F5"/>
    <w:rsid w:val="00250FC6"/>
    <w:rsid w:val="002633A8"/>
    <w:rsid w:val="00264F27"/>
    <w:rsid w:val="0027281E"/>
    <w:rsid w:val="002736EE"/>
    <w:rsid w:val="00277735"/>
    <w:rsid w:val="002827F2"/>
    <w:rsid w:val="00283C9D"/>
    <w:rsid w:val="002873ED"/>
    <w:rsid w:val="002906C7"/>
    <w:rsid w:val="00290DA7"/>
    <w:rsid w:val="00292DAD"/>
    <w:rsid w:val="00294B7F"/>
    <w:rsid w:val="00294E21"/>
    <w:rsid w:val="00296E66"/>
    <w:rsid w:val="002A0AAD"/>
    <w:rsid w:val="002A2249"/>
    <w:rsid w:val="002A3A89"/>
    <w:rsid w:val="002A3BB5"/>
    <w:rsid w:val="002A3BE5"/>
    <w:rsid w:val="002A481C"/>
    <w:rsid w:val="002A64A6"/>
    <w:rsid w:val="002A704B"/>
    <w:rsid w:val="002B0D9A"/>
    <w:rsid w:val="002B555B"/>
    <w:rsid w:val="002B7641"/>
    <w:rsid w:val="002B7670"/>
    <w:rsid w:val="002C190C"/>
    <w:rsid w:val="002C6558"/>
    <w:rsid w:val="002C6AD7"/>
    <w:rsid w:val="002C76E7"/>
    <w:rsid w:val="002C77B4"/>
    <w:rsid w:val="002D0CA6"/>
    <w:rsid w:val="002D19AD"/>
    <w:rsid w:val="002D66C3"/>
    <w:rsid w:val="002D73BD"/>
    <w:rsid w:val="002D7FCB"/>
    <w:rsid w:val="002E2C73"/>
    <w:rsid w:val="002E3EAB"/>
    <w:rsid w:val="002E555F"/>
    <w:rsid w:val="002F36DB"/>
    <w:rsid w:val="002F48B1"/>
    <w:rsid w:val="002F582D"/>
    <w:rsid w:val="002F7BB9"/>
    <w:rsid w:val="002F7D0C"/>
    <w:rsid w:val="00312060"/>
    <w:rsid w:val="0031378B"/>
    <w:rsid w:val="003153B8"/>
    <w:rsid w:val="003223DF"/>
    <w:rsid w:val="00322554"/>
    <w:rsid w:val="00324E64"/>
    <w:rsid w:val="0032694F"/>
    <w:rsid w:val="00326F93"/>
    <w:rsid w:val="00332491"/>
    <w:rsid w:val="00337B3D"/>
    <w:rsid w:val="0034046D"/>
    <w:rsid w:val="0034125E"/>
    <w:rsid w:val="0034258B"/>
    <w:rsid w:val="00344774"/>
    <w:rsid w:val="00351A27"/>
    <w:rsid w:val="00354CCE"/>
    <w:rsid w:val="00354E05"/>
    <w:rsid w:val="003562AE"/>
    <w:rsid w:val="00371561"/>
    <w:rsid w:val="00371832"/>
    <w:rsid w:val="0037284F"/>
    <w:rsid w:val="00373416"/>
    <w:rsid w:val="00373DDF"/>
    <w:rsid w:val="00373F51"/>
    <w:rsid w:val="00374C3B"/>
    <w:rsid w:val="0038011B"/>
    <w:rsid w:val="003802BB"/>
    <w:rsid w:val="003814FF"/>
    <w:rsid w:val="003824C2"/>
    <w:rsid w:val="00387352"/>
    <w:rsid w:val="0039022B"/>
    <w:rsid w:val="003973EC"/>
    <w:rsid w:val="003A1A92"/>
    <w:rsid w:val="003A356D"/>
    <w:rsid w:val="003A6958"/>
    <w:rsid w:val="003B331F"/>
    <w:rsid w:val="003B45F1"/>
    <w:rsid w:val="003B726D"/>
    <w:rsid w:val="003B7F49"/>
    <w:rsid w:val="003C45D6"/>
    <w:rsid w:val="003C5FED"/>
    <w:rsid w:val="003C61B5"/>
    <w:rsid w:val="003C6C2A"/>
    <w:rsid w:val="003C6EF7"/>
    <w:rsid w:val="003D17E8"/>
    <w:rsid w:val="003E4886"/>
    <w:rsid w:val="003E5B6F"/>
    <w:rsid w:val="003E7421"/>
    <w:rsid w:val="003F1ACE"/>
    <w:rsid w:val="003F1C9F"/>
    <w:rsid w:val="003F3EE5"/>
    <w:rsid w:val="00400C32"/>
    <w:rsid w:val="0040567C"/>
    <w:rsid w:val="0040628A"/>
    <w:rsid w:val="004063AE"/>
    <w:rsid w:val="004068B6"/>
    <w:rsid w:val="004076F8"/>
    <w:rsid w:val="00407737"/>
    <w:rsid w:val="004102AE"/>
    <w:rsid w:val="00415B9D"/>
    <w:rsid w:val="0042317C"/>
    <w:rsid w:val="004231A5"/>
    <w:rsid w:val="00424B9C"/>
    <w:rsid w:val="00426263"/>
    <w:rsid w:val="00426F18"/>
    <w:rsid w:val="004315B6"/>
    <w:rsid w:val="00432F3B"/>
    <w:rsid w:val="00435C1E"/>
    <w:rsid w:val="00435CD4"/>
    <w:rsid w:val="00443528"/>
    <w:rsid w:val="00443CA0"/>
    <w:rsid w:val="00446B6F"/>
    <w:rsid w:val="00452C5F"/>
    <w:rsid w:val="00455100"/>
    <w:rsid w:val="004569F4"/>
    <w:rsid w:val="004571BA"/>
    <w:rsid w:val="00467BCF"/>
    <w:rsid w:val="004706D8"/>
    <w:rsid w:val="004732E1"/>
    <w:rsid w:val="00474F56"/>
    <w:rsid w:val="004767E4"/>
    <w:rsid w:val="004802CE"/>
    <w:rsid w:val="00485C20"/>
    <w:rsid w:val="00491AB1"/>
    <w:rsid w:val="00491BF3"/>
    <w:rsid w:val="004963EC"/>
    <w:rsid w:val="004971BE"/>
    <w:rsid w:val="0049736D"/>
    <w:rsid w:val="00497D54"/>
    <w:rsid w:val="004A0820"/>
    <w:rsid w:val="004A0B9D"/>
    <w:rsid w:val="004A1797"/>
    <w:rsid w:val="004A3956"/>
    <w:rsid w:val="004A507F"/>
    <w:rsid w:val="004B0516"/>
    <w:rsid w:val="004B055C"/>
    <w:rsid w:val="004B11BA"/>
    <w:rsid w:val="004B200A"/>
    <w:rsid w:val="004B3FF6"/>
    <w:rsid w:val="004B498B"/>
    <w:rsid w:val="004B683B"/>
    <w:rsid w:val="004C0099"/>
    <w:rsid w:val="004C237A"/>
    <w:rsid w:val="004C4A25"/>
    <w:rsid w:val="004C5FBC"/>
    <w:rsid w:val="004D2335"/>
    <w:rsid w:val="004D2E9E"/>
    <w:rsid w:val="004E4B27"/>
    <w:rsid w:val="004E67D3"/>
    <w:rsid w:val="004E708B"/>
    <w:rsid w:val="004F0B49"/>
    <w:rsid w:val="004F2F7A"/>
    <w:rsid w:val="004F47EB"/>
    <w:rsid w:val="00500B63"/>
    <w:rsid w:val="005021A7"/>
    <w:rsid w:val="0050466F"/>
    <w:rsid w:val="00507CD0"/>
    <w:rsid w:val="00515A73"/>
    <w:rsid w:val="00517FF4"/>
    <w:rsid w:val="005203D4"/>
    <w:rsid w:val="00520486"/>
    <w:rsid w:val="00520E1B"/>
    <w:rsid w:val="005249BC"/>
    <w:rsid w:val="00530CA4"/>
    <w:rsid w:val="005323B7"/>
    <w:rsid w:val="00540F44"/>
    <w:rsid w:val="00542FC9"/>
    <w:rsid w:val="005461E2"/>
    <w:rsid w:val="00546A93"/>
    <w:rsid w:val="005517F5"/>
    <w:rsid w:val="00553489"/>
    <w:rsid w:val="00560508"/>
    <w:rsid w:val="00561C7C"/>
    <w:rsid w:val="00562580"/>
    <w:rsid w:val="005630CB"/>
    <w:rsid w:val="00566F11"/>
    <w:rsid w:val="00570C13"/>
    <w:rsid w:val="00571E2B"/>
    <w:rsid w:val="00572138"/>
    <w:rsid w:val="00575DD2"/>
    <w:rsid w:val="00576489"/>
    <w:rsid w:val="005852BC"/>
    <w:rsid w:val="00585CA6"/>
    <w:rsid w:val="005861B9"/>
    <w:rsid w:val="0059195C"/>
    <w:rsid w:val="005927E3"/>
    <w:rsid w:val="00595DD0"/>
    <w:rsid w:val="005A2BF4"/>
    <w:rsid w:val="005A654E"/>
    <w:rsid w:val="005B1CF9"/>
    <w:rsid w:val="005B336A"/>
    <w:rsid w:val="005B406E"/>
    <w:rsid w:val="005C2664"/>
    <w:rsid w:val="005C2D10"/>
    <w:rsid w:val="005C36D7"/>
    <w:rsid w:val="005C7623"/>
    <w:rsid w:val="005C7D99"/>
    <w:rsid w:val="005D046D"/>
    <w:rsid w:val="005D0640"/>
    <w:rsid w:val="005D0C00"/>
    <w:rsid w:val="005D183E"/>
    <w:rsid w:val="005D27BD"/>
    <w:rsid w:val="005D48C0"/>
    <w:rsid w:val="005D4F73"/>
    <w:rsid w:val="005D5265"/>
    <w:rsid w:val="005D5327"/>
    <w:rsid w:val="005E1CB7"/>
    <w:rsid w:val="005E47BB"/>
    <w:rsid w:val="005E488B"/>
    <w:rsid w:val="005E7C75"/>
    <w:rsid w:val="005F13E5"/>
    <w:rsid w:val="005F3063"/>
    <w:rsid w:val="005F79C6"/>
    <w:rsid w:val="00600B36"/>
    <w:rsid w:val="00613A3A"/>
    <w:rsid w:val="00613DFC"/>
    <w:rsid w:val="006176DC"/>
    <w:rsid w:val="006203F6"/>
    <w:rsid w:val="00622801"/>
    <w:rsid w:val="00622957"/>
    <w:rsid w:val="006233E8"/>
    <w:rsid w:val="006238FE"/>
    <w:rsid w:val="00626D9E"/>
    <w:rsid w:val="00630780"/>
    <w:rsid w:val="00631ED7"/>
    <w:rsid w:val="00636D5E"/>
    <w:rsid w:val="0064199C"/>
    <w:rsid w:val="00645074"/>
    <w:rsid w:val="006451FE"/>
    <w:rsid w:val="00646A8C"/>
    <w:rsid w:val="00650FFE"/>
    <w:rsid w:val="0065307F"/>
    <w:rsid w:val="006555F7"/>
    <w:rsid w:val="00656E0B"/>
    <w:rsid w:val="006607C6"/>
    <w:rsid w:val="0066525E"/>
    <w:rsid w:val="00665700"/>
    <w:rsid w:val="0066664D"/>
    <w:rsid w:val="006700E4"/>
    <w:rsid w:val="0067095A"/>
    <w:rsid w:val="00670E03"/>
    <w:rsid w:val="00671410"/>
    <w:rsid w:val="00673B63"/>
    <w:rsid w:val="00674F1D"/>
    <w:rsid w:val="00674F93"/>
    <w:rsid w:val="0067681F"/>
    <w:rsid w:val="0068170C"/>
    <w:rsid w:val="00682545"/>
    <w:rsid w:val="00682FBE"/>
    <w:rsid w:val="00683D7F"/>
    <w:rsid w:val="00691369"/>
    <w:rsid w:val="00691FA0"/>
    <w:rsid w:val="00692490"/>
    <w:rsid w:val="00692CBC"/>
    <w:rsid w:val="0069365E"/>
    <w:rsid w:val="00694C1A"/>
    <w:rsid w:val="00695CF8"/>
    <w:rsid w:val="006965C1"/>
    <w:rsid w:val="00696B05"/>
    <w:rsid w:val="006A006A"/>
    <w:rsid w:val="006A3EE5"/>
    <w:rsid w:val="006A79CD"/>
    <w:rsid w:val="006B0C5B"/>
    <w:rsid w:val="006B351F"/>
    <w:rsid w:val="006B4D22"/>
    <w:rsid w:val="006B5927"/>
    <w:rsid w:val="006B778C"/>
    <w:rsid w:val="006C039A"/>
    <w:rsid w:val="006C1E2B"/>
    <w:rsid w:val="006C29D7"/>
    <w:rsid w:val="006C650D"/>
    <w:rsid w:val="006E2179"/>
    <w:rsid w:val="006E7C05"/>
    <w:rsid w:val="006F25A5"/>
    <w:rsid w:val="006F4FC8"/>
    <w:rsid w:val="006F6A82"/>
    <w:rsid w:val="00700D53"/>
    <w:rsid w:val="00702BC8"/>
    <w:rsid w:val="00704CED"/>
    <w:rsid w:val="00706020"/>
    <w:rsid w:val="00710A46"/>
    <w:rsid w:val="007129A8"/>
    <w:rsid w:val="007144C9"/>
    <w:rsid w:val="00714DCE"/>
    <w:rsid w:val="00717B75"/>
    <w:rsid w:val="007222A8"/>
    <w:rsid w:val="00724988"/>
    <w:rsid w:val="00731095"/>
    <w:rsid w:val="007310DC"/>
    <w:rsid w:val="0073345A"/>
    <w:rsid w:val="00734C92"/>
    <w:rsid w:val="00737E38"/>
    <w:rsid w:val="00741CA1"/>
    <w:rsid w:val="007453D8"/>
    <w:rsid w:val="00745922"/>
    <w:rsid w:val="00751AD6"/>
    <w:rsid w:val="00752C75"/>
    <w:rsid w:val="00753DD8"/>
    <w:rsid w:val="00760CCA"/>
    <w:rsid w:val="007635A3"/>
    <w:rsid w:val="00764B6C"/>
    <w:rsid w:val="0076656E"/>
    <w:rsid w:val="00770815"/>
    <w:rsid w:val="00770A5C"/>
    <w:rsid w:val="00771231"/>
    <w:rsid w:val="00780D48"/>
    <w:rsid w:val="007835F0"/>
    <w:rsid w:val="007840BC"/>
    <w:rsid w:val="00786DA2"/>
    <w:rsid w:val="007947A9"/>
    <w:rsid w:val="00794803"/>
    <w:rsid w:val="00794CF1"/>
    <w:rsid w:val="00795AAA"/>
    <w:rsid w:val="00796225"/>
    <w:rsid w:val="007A0639"/>
    <w:rsid w:val="007A2F80"/>
    <w:rsid w:val="007A6157"/>
    <w:rsid w:val="007A69BC"/>
    <w:rsid w:val="007A6D0A"/>
    <w:rsid w:val="007B244C"/>
    <w:rsid w:val="007B2BEC"/>
    <w:rsid w:val="007B7843"/>
    <w:rsid w:val="007C2C80"/>
    <w:rsid w:val="007C2DD8"/>
    <w:rsid w:val="007D2314"/>
    <w:rsid w:val="007D2641"/>
    <w:rsid w:val="007D42E3"/>
    <w:rsid w:val="007D4553"/>
    <w:rsid w:val="007D7BF1"/>
    <w:rsid w:val="007E5808"/>
    <w:rsid w:val="007F23E3"/>
    <w:rsid w:val="007F33F8"/>
    <w:rsid w:val="007F4D09"/>
    <w:rsid w:val="007F593C"/>
    <w:rsid w:val="00803663"/>
    <w:rsid w:val="008038E2"/>
    <w:rsid w:val="00804066"/>
    <w:rsid w:val="0080433B"/>
    <w:rsid w:val="008057C2"/>
    <w:rsid w:val="00806E88"/>
    <w:rsid w:val="00815A47"/>
    <w:rsid w:val="00816885"/>
    <w:rsid w:val="008171EB"/>
    <w:rsid w:val="008174CE"/>
    <w:rsid w:val="00817AFA"/>
    <w:rsid w:val="00824D6E"/>
    <w:rsid w:val="0082683A"/>
    <w:rsid w:val="00826A90"/>
    <w:rsid w:val="00835303"/>
    <w:rsid w:val="00835E19"/>
    <w:rsid w:val="00842B87"/>
    <w:rsid w:val="00844D2E"/>
    <w:rsid w:val="0084746F"/>
    <w:rsid w:val="008476EA"/>
    <w:rsid w:val="008500ED"/>
    <w:rsid w:val="0085230A"/>
    <w:rsid w:val="00862149"/>
    <w:rsid w:val="008671CA"/>
    <w:rsid w:val="008671FD"/>
    <w:rsid w:val="00870008"/>
    <w:rsid w:val="0087076C"/>
    <w:rsid w:val="0087107A"/>
    <w:rsid w:val="00872FF8"/>
    <w:rsid w:val="00874275"/>
    <w:rsid w:val="008759FC"/>
    <w:rsid w:val="00876850"/>
    <w:rsid w:val="0088260E"/>
    <w:rsid w:val="00883D6C"/>
    <w:rsid w:val="00886AA9"/>
    <w:rsid w:val="00886B81"/>
    <w:rsid w:val="00887B40"/>
    <w:rsid w:val="00890A7A"/>
    <w:rsid w:val="00891CEA"/>
    <w:rsid w:val="00894BD5"/>
    <w:rsid w:val="0089524B"/>
    <w:rsid w:val="008963E9"/>
    <w:rsid w:val="008A0E4C"/>
    <w:rsid w:val="008A38FE"/>
    <w:rsid w:val="008A5FE1"/>
    <w:rsid w:val="008A7ACC"/>
    <w:rsid w:val="008A7F12"/>
    <w:rsid w:val="008A7F61"/>
    <w:rsid w:val="008B03AC"/>
    <w:rsid w:val="008B07BE"/>
    <w:rsid w:val="008B1C60"/>
    <w:rsid w:val="008B4A3D"/>
    <w:rsid w:val="008C04C6"/>
    <w:rsid w:val="008C1BD2"/>
    <w:rsid w:val="008C2354"/>
    <w:rsid w:val="008C3301"/>
    <w:rsid w:val="008C39A3"/>
    <w:rsid w:val="008C5D7D"/>
    <w:rsid w:val="008D646A"/>
    <w:rsid w:val="008D79D4"/>
    <w:rsid w:val="008E1B3C"/>
    <w:rsid w:val="008E2072"/>
    <w:rsid w:val="008E4A23"/>
    <w:rsid w:val="008F4415"/>
    <w:rsid w:val="008F524B"/>
    <w:rsid w:val="0090014B"/>
    <w:rsid w:val="00903A7B"/>
    <w:rsid w:val="00904E04"/>
    <w:rsid w:val="009059A9"/>
    <w:rsid w:val="0090661F"/>
    <w:rsid w:val="00906EED"/>
    <w:rsid w:val="00907999"/>
    <w:rsid w:val="00910183"/>
    <w:rsid w:val="00911CA4"/>
    <w:rsid w:val="0091248D"/>
    <w:rsid w:val="009131E1"/>
    <w:rsid w:val="00914936"/>
    <w:rsid w:val="00916DB9"/>
    <w:rsid w:val="00916FD5"/>
    <w:rsid w:val="00917799"/>
    <w:rsid w:val="009216CB"/>
    <w:rsid w:val="009229D5"/>
    <w:rsid w:val="0093317F"/>
    <w:rsid w:val="00937D38"/>
    <w:rsid w:val="0094263C"/>
    <w:rsid w:val="00944B8A"/>
    <w:rsid w:val="00951CEF"/>
    <w:rsid w:val="00954B2C"/>
    <w:rsid w:val="0095549C"/>
    <w:rsid w:val="00955D2E"/>
    <w:rsid w:val="00963CAB"/>
    <w:rsid w:val="00964F35"/>
    <w:rsid w:val="00967100"/>
    <w:rsid w:val="00974ACB"/>
    <w:rsid w:val="00975705"/>
    <w:rsid w:val="009766BF"/>
    <w:rsid w:val="00977778"/>
    <w:rsid w:val="0098202A"/>
    <w:rsid w:val="00982EA3"/>
    <w:rsid w:val="0098467F"/>
    <w:rsid w:val="009860E1"/>
    <w:rsid w:val="009862F4"/>
    <w:rsid w:val="00986B92"/>
    <w:rsid w:val="00992DE2"/>
    <w:rsid w:val="0099506D"/>
    <w:rsid w:val="00995544"/>
    <w:rsid w:val="0099634D"/>
    <w:rsid w:val="009965ED"/>
    <w:rsid w:val="009A0F30"/>
    <w:rsid w:val="009B10D8"/>
    <w:rsid w:val="009B13ED"/>
    <w:rsid w:val="009B24C3"/>
    <w:rsid w:val="009B5B85"/>
    <w:rsid w:val="009B5C63"/>
    <w:rsid w:val="009B7176"/>
    <w:rsid w:val="009C2BB8"/>
    <w:rsid w:val="009C6AD0"/>
    <w:rsid w:val="009C713E"/>
    <w:rsid w:val="009D0806"/>
    <w:rsid w:val="009D116F"/>
    <w:rsid w:val="009D27E3"/>
    <w:rsid w:val="009D5D46"/>
    <w:rsid w:val="009D5E00"/>
    <w:rsid w:val="009E1646"/>
    <w:rsid w:val="009E1787"/>
    <w:rsid w:val="009E2AF4"/>
    <w:rsid w:val="009E43B6"/>
    <w:rsid w:val="009E6712"/>
    <w:rsid w:val="009F2349"/>
    <w:rsid w:val="009F2449"/>
    <w:rsid w:val="009F2FB8"/>
    <w:rsid w:val="009F3439"/>
    <w:rsid w:val="00A0013B"/>
    <w:rsid w:val="00A04DFF"/>
    <w:rsid w:val="00A06484"/>
    <w:rsid w:val="00A20B42"/>
    <w:rsid w:val="00A20B75"/>
    <w:rsid w:val="00A26B8D"/>
    <w:rsid w:val="00A326FA"/>
    <w:rsid w:val="00A370A6"/>
    <w:rsid w:val="00A403DB"/>
    <w:rsid w:val="00A40D31"/>
    <w:rsid w:val="00A420D3"/>
    <w:rsid w:val="00A448A9"/>
    <w:rsid w:val="00A56113"/>
    <w:rsid w:val="00A60540"/>
    <w:rsid w:val="00A62EB2"/>
    <w:rsid w:val="00A64266"/>
    <w:rsid w:val="00A64CDD"/>
    <w:rsid w:val="00A66EF1"/>
    <w:rsid w:val="00A67D96"/>
    <w:rsid w:val="00A70549"/>
    <w:rsid w:val="00A70565"/>
    <w:rsid w:val="00A729DB"/>
    <w:rsid w:val="00A73F55"/>
    <w:rsid w:val="00A73FF2"/>
    <w:rsid w:val="00A753B3"/>
    <w:rsid w:val="00A8003E"/>
    <w:rsid w:val="00A8684B"/>
    <w:rsid w:val="00A8773D"/>
    <w:rsid w:val="00AA237A"/>
    <w:rsid w:val="00AA23FA"/>
    <w:rsid w:val="00AA5937"/>
    <w:rsid w:val="00AA5B90"/>
    <w:rsid w:val="00AA6A11"/>
    <w:rsid w:val="00AB27F6"/>
    <w:rsid w:val="00AB2F36"/>
    <w:rsid w:val="00AB3656"/>
    <w:rsid w:val="00AB5C3D"/>
    <w:rsid w:val="00AB6581"/>
    <w:rsid w:val="00AC1251"/>
    <w:rsid w:val="00AC4184"/>
    <w:rsid w:val="00AC6C14"/>
    <w:rsid w:val="00AD456A"/>
    <w:rsid w:val="00AD4C93"/>
    <w:rsid w:val="00AD541C"/>
    <w:rsid w:val="00AD5640"/>
    <w:rsid w:val="00AD68E8"/>
    <w:rsid w:val="00AE158D"/>
    <w:rsid w:val="00AE46F2"/>
    <w:rsid w:val="00AE5E68"/>
    <w:rsid w:val="00AF3F25"/>
    <w:rsid w:val="00AF400D"/>
    <w:rsid w:val="00AF5540"/>
    <w:rsid w:val="00B00802"/>
    <w:rsid w:val="00B01D16"/>
    <w:rsid w:val="00B02910"/>
    <w:rsid w:val="00B04E12"/>
    <w:rsid w:val="00B05C22"/>
    <w:rsid w:val="00B0616F"/>
    <w:rsid w:val="00B161F5"/>
    <w:rsid w:val="00B225A1"/>
    <w:rsid w:val="00B23458"/>
    <w:rsid w:val="00B2347E"/>
    <w:rsid w:val="00B24F56"/>
    <w:rsid w:val="00B270EC"/>
    <w:rsid w:val="00B27D8A"/>
    <w:rsid w:val="00B301AC"/>
    <w:rsid w:val="00B31764"/>
    <w:rsid w:val="00B33ACF"/>
    <w:rsid w:val="00B33D65"/>
    <w:rsid w:val="00B34BFA"/>
    <w:rsid w:val="00B36710"/>
    <w:rsid w:val="00B40137"/>
    <w:rsid w:val="00B44065"/>
    <w:rsid w:val="00B468D1"/>
    <w:rsid w:val="00B46D78"/>
    <w:rsid w:val="00B51C20"/>
    <w:rsid w:val="00B54875"/>
    <w:rsid w:val="00B62284"/>
    <w:rsid w:val="00B6318D"/>
    <w:rsid w:val="00B65502"/>
    <w:rsid w:val="00B673AC"/>
    <w:rsid w:val="00B70BBF"/>
    <w:rsid w:val="00B714BF"/>
    <w:rsid w:val="00B71971"/>
    <w:rsid w:val="00B76543"/>
    <w:rsid w:val="00B76C32"/>
    <w:rsid w:val="00B76CBB"/>
    <w:rsid w:val="00B77628"/>
    <w:rsid w:val="00B83413"/>
    <w:rsid w:val="00B86DE4"/>
    <w:rsid w:val="00B92BAE"/>
    <w:rsid w:val="00B9310F"/>
    <w:rsid w:val="00BA0592"/>
    <w:rsid w:val="00BA0674"/>
    <w:rsid w:val="00BA0B9B"/>
    <w:rsid w:val="00BA1724"/>
    <w:rsid w:val="00BA3315"/>
    <w:rsid w:val="00BA4A40"/>
    <w:rsid w:val="00BA7163"/>
    <w:rsid w:val="00BA78BD"/>
    <w:rsid w:val="00BB1CEB"/>
    <w:rsid w:val="00BB249F"/>
    <w:rsid w:val="00BB2718"/>
    <w:rsid w:val="00BC178C"/>
    <w:rsid w:val="00BC4DD8"/>
    <w:rsid w:val="00BC7011"/>
    <w:rsid w:val="00BD3E57"/>
    <w:rsid w:val="00BE35AD"/>
    <w:rsid w:val="00BE6EDC"/>
    <w:rsid w:val="00C00018"/>
    <w:rsid w:val="00C00486"/>
    <w:rsid w:val="00C03AFB"/>
    <w:rsid w:val="00C03D72"/>
    <w:rsid w:val="00C153CE"/>
    <w:rsid w:val="00C17028"/>
    <w:rsid w:val="00C20CF6"/>
    <w:rsid w:val="00C230CA"/>
    <w:rsid w:val="00C261D8"/>
    <w:rsid w:val="00C26582"/>
    <w:rsid w:val="00C315A1"/>
    <w:rsid w:val="00C33623"/>
    <w:rsid w:val="00C3400A"/>
    <w:rsid w:val="00C369F9"/>
    <w:rsid w:val="00C3723C"/>
    <w:rsid w:val="00C37C86"/>
    <w:rsid w:val="00C40720"/>
    <w:rsid w:val="00C414D4"/>
    <w:rsid w:val="00C4245B"/>
    <w:rsid w:val="00C4498B"/>
    <w:rsid w:val="00C5195C"/>
    <w:rsid w:val="00C55A1A"/>
    <w:rsid w:val="00C663E4"/>
    <w:rsid w:val="00C66511"/>
    <w:rsid w:val="00C70694"/>
    <w:rsid w:val="00C711AA"/>
    <w:rsid w:val="00C745D1"/>
    <w:rsid w:val="00C752AC"/>
    <w:rsid w:val="00C7729E"/>
    <w:rsid w:val="00C7773F"/>
    <w:rsid w:val="00C8038B"/>
    <w:rsid w:val="00C80C57"/>
    <w:rsid w:val="00C90944"/>
    <w:rsid w:val="00C90C5B"/>
    <w:rsid w:val="00C93483"/>
    <w:rsid w:val="00C95374"/>
    <w:rsid w:val="00C9662A"/>
    <w:rsid w:val="00CA06EC"/>
    <w:rsid w:val="00CB0B27"/>
    <w:rsid w:val="00CB2B7E"/>
    <w:rsid w:val="00CB427D"/>
    <w:rsid w:val="00CB6C61"/>
    <w:rsid w:val="00CB77FE"/>
    <w:rsid w:val="00CB79A4"/>
    <w:rsid w:val="00CC283A"/>
    <w:rsid w:val="00CC28CE"/>
    <w:rsid w:val="00CC4E17"/>
    <w:rsid w:val="00CC64F1"/>
    <w:rsid w:val="00CD661C"/>
    <w:rsid w:val="00CE45A2"/>
    <w:rsid w:val="00CE5974"/>
    <w:rsid w:val="00CE659D"/>
    <w:rsid w:val="00CE6A4A"/>
    <w:rsid w:val="00CF3115"/>
    <w:rsid w:val="00D0361A"/>
    <w:rsid w:val="00D0368C"/>
    <w:rsid w:val="00D0382B"/>
    <w:rsid w:val="00D04A6F"/>
    <w:rsid w:val="00D060BC"/>
    <w:rsid w:val="00D13053"/>
    <w:rsid w:val="00D1431A"/>
    <w:rsid w:val="00D15ABF"/>
    <w:rsid w:val="00D15BF4"/>
    <w:rsid w:val="00D21520"/>
    <w:rsid w:val="00D21ACD"/>
    <w:rsid w:val="00D21FBD"/>
    <w:rsid w:val="00D3112F"/>
    <w:rsid w:val="00D32728"/>
    <w:rsid w:val="00D32AB0"/>
    <w:rsid w:val="00D339C4"/>
    <w:rsid w:val="00D44966"/>
    <w:rsid w:val="00D45CA0"/>
    <w:rsid w:val="00D46ADA"/>
    <w:rsid w:val="00D470FB"/>
    <w:rsid w:val="00D47241"/>
    <w:rsid w:val="00D509B2"/>
    <w:rsid w:val="00D55AF3"/>
    <w:rsid w:val="00D575ED"/>
    <w:rsid w:val="00D61C7C"/>
    <w:rsid w:val="00D649F8"/>
    <w:rsid w:val="00D67CE9"/>
    <w:rsid w:val="00D70892"/>
    <w:rsid w:val="00D72F4D"/>
    <w:rsid w:val="00D73DF9"/>
    <w:rsid w:val="00D761AF"/>
    <w:rsid w:val="00D76F4A"/>
    <w:rsid w:val="00D77FD6"/>
    <w:rsid w:val="00D82A62"/>
    <w:rsid w:val="00D8464A"/>
    <w:rsid w:val="00D84A1D"/>
    <w:rsid w:val="00D907E5"/>
    <w:rsid w:val="00D91B05"/>
    <w:rsid w:val="00D91D26"/>
    <w:rsid w:val="00D91D59"/>
    <w:rsid w:val="00D9580A"/>
    <w:rsid w:val="00DA0E95"/>
    <w:rsid w:val="00DA545A"/>
    <w:rsid w:val="00DA7143"/>
    <w:rsid w:val="00DB324E"/>
    <w:rsid w:val="00DB5B8F"/>
    <w:rsid w:val="00DC023E"/>
    <w:rsid w:val="00DC127D"/>
    <w:rsid w:val="00DC22E9"/>
    <w:rsid w:val="00DC4567"/>
    <w:rsid w:val="00DC502A"/>
    <w:rsid w:val="00DD303B"/>
    <w:rsid w:val="00DE1242"/>
    <w:rsid w:val="00DE4952"/>
    <w:rsid w:val="00DE4C64"/>
    <w:rsid w:val="00DE4D30"/>
    <w:rsid w:val="00DF19AD"/>
    <w:rsid w:val="00DF1A3E"/>
    <w:rsid w:val="00DF1B7D"/>
    <w:rsid w:val="00DF2329"/>
    <w:rsid w:val="00DF7EAC"/>
    <w:rsid w:val="00E01EE9"/>
    <w:rsid w:val="00E022B8"/>
    <w:rsid w:val="00E046AE"/>
    <w:rsid w:val="00E14896"/>
    <w:rsid w:val="00E15F66"/>
    <w:rsid w:val="00E22E05"/>
    <w:rsid w:val="00E22E39"/>
    <w:rsid w:val="00E23A00"/>
    <w:rsid w:val="00E27A16"/>
    <w:rsid w:val="00E33438"/>
    <w:rsid w:val="00E360A9"/>
    <w:rsid w:val="00E36BC5"/>
    <w:rsid w:val="00E42DD1"/>
    <w:rsid w:val="00E44211"/>
    <w:rsid w:val="00E50809"/>
    <w:rsid w:val="00E509F0"/>
    <w:rsid w:val="00E511B2"/>
    <w:rsid w:val="00E55BBF"/>
    <w:rsid w:val="00E60A1A"/>
    <w:rsid w:val="00E61049"/>
    <w:rsid w:val="00E62BFF"/>
    <w:rsid w:val="00E62C6A"/>
    <w:rsid w:val="00E723A2"/>
    <w:rsid w:val="00E72673"/>
    <w:rsid w:val="00E72B26"/>
    <w:rsid w:val="00E7367F"/>
    <w:rsid w:val="00E7522E"/>
    <w:rsid w:val="00E811D9"/>
    <w:rsid w:val="00E86832"/>
    <w:rsid w:val="00E86C2F"/>
    <w:rsid w:val="00E9356C"/>
    <w:rsid w:val="00E96F6A"/>
    <w:rsid w:val="00E979BD"/>
    <w:rsid w:val="00E97A45"/>
    <w:rsid w:val="00EA0472"/>
    <w:rsid w:val="00EA749C"/>
    <w:rsid w:val="00EB0724"/>
    <w:rsid w:val="00EB0FD4"/>
    <w:rsid w:val="00EB1567"/>
    <w:rsid w:val="00EB284E"/>
    <w:rsid w:val="00EB6121"/>
    <w:rsid w:val="00EB7AE6"/>
    <w:rsid w:val="00EC0073"/>
    <w:rsid w:val="00EC09FA"/>
    <w:rsid w:val="00EC4494"/>
    <w:rsid w:val="00ED0881"/>
    <w:rsid w:val="00ED2F92"/>
    <w:rsid w:val="00ED3235"/>
    <w:rsid w:val="00ED3ACB"/>
    <w:rsid w:val="00ED3D22"/>
    <w:rsid w:val="00ED512A"/>
    <w:rsid w:val="00ED6A9E"/>
    <w:rsid w:val="00EE3C43"/>
    <w:rsid w:val="00EE4603"/>
    <w:rsid w:val="00EE6DB5"/>
    <w:rsid w:val="00EE785A"/>
    <w:rsid w:val="00EF3070"/>
    <w:rsid w:val="00EF5050"/>
    <w:rsid w:val="00EF6E3C"/>
    <w:rsid w:val="00F01B19"/>
    <w:rsid w:val="00F01C21"/>
    <w:rsid w:val="00F03577"/>
    <w:rsid w:val="00F05814"/>
    <w:rsid w:val="00F06E60"/>
    <w:rsid w:val="00F07B0A"/>
    <w:rsid w:val="00F07EA5"/>
    <w:rsid w:val="00F12BDB"/>
    <w:rsid w:val="00F1359B"/>
    <w:rsid w:val="00F14823"/>
    <w:rsid w:val="00F15285"/>
    <w:rsid w:val="00F15DBD"/>
    <w:rsid w:val="00F17077"/>
    <w:rsid w:val="00F21C2B"/>
    <w:rsid w:val="00F22147"/>
    <w:rsid w:val="00F22386"/>
    <w:rsid w:val="00F252F4"/>
    <w:rsid w:val="00F25E5D"/>
    <w:rsid w:val="00F269E7"/>
    <w:rsid w:val="00F3199E"/>
    <w:rsid w:val="00F442AA"/>
    <w:rsid w:val="00F443D1"/>
    <w:rsid w:val="00F53F49"/>
    <w:rsid w:val="00F55ACB"/>
    <w:rsid w:val="00F651BA"/>
    <w:rsid w:val="00F6601F"/>
    <w:rsid w:val="00F67316"/>
    <w:rsid w:val="00F70E02"/>
    <w:rsid w:val="00F7621E"/>
    <w:rsid w:val="00F8380B"/>
    <w:rsid w:val="00F846FF"/>
    <w:rsid w:val="00F857A3"/>
    <w:rsid w:val="00F861D6"/>
    <w:rsid w:val="00F865F3"/>
    <w:rsid w:val="00F86CAB"/>
    <w:rsid w:val="00F91442"/>
    <w:rsid w:val="00F92DF8"/>
    <w:rsid w:val="00F94018"/>
    <w:rsid w:val="00F957A1"/>
    <w:rsid w:val="00FA1490"/>
    <w:rsid w:val="00FA20F9"/>
    <w:rsid w:val="00FA5C07"/>
    <w:rsid w:val="00FA5FC5"/>
    <w:rsid w:val="00FB3011"/>
    <w:rsid w:val="00FB5904"/>
    <w:rsid w:val="00FB7F11"/>
    <w:rsid w:val="00FC00FD"/>
    <w:rsid w:val="00FC20C7"/>
    <w:rsid w:val="00FC2A3F"/>
    <w:rsid w:val="00FC3C62"/>
    <w:rsid w:val="00FC4BF6"/>
    <w:rsid w:val="00FD1552"/>
    <w:rsid w:val="00FD406D"/>
    <w:rsid w:val="00FD4E4C"/>
    <w:rsid w:val="00FD74FE"/>
    <w:rsid w:val="00FD797F"/>
    <w:rsid w:val="00FD7AED"/>
    <w:rsid w:val="00FE1FA2"/>
    <w:rsid w:val="00FE2655"/>
    <w:rsid w:val="00FE2B75"/>
    <w:rsid w:val="00FE4552"/>
    <w:rsid w:val="00FF4F07"/>
    <w:rsid w:val="00FF70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8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68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068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068B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57213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2138"/>
  </w:style>
  <w:style w:type="paragraph" w:styleId="a5">
    <w:name w:val="footer"/>
    <w:basedOn w:val="a"/>
    <w:link w:val="a6"/>
    <w:uiPriority w:val="99"/>
    <w:semiHidden/>
    <w:unhideWhenUsed/>
    <w:rsid w:val="0057213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213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256F4D7CE85FF3BE40B8DAC665F440555D14F131B792F9C24C1F51D07C3EAB6770457A880669F40F78162AAAF07E4AFB334DFBC1FD23EF5Db3H" TargetMode="External"/><Relationship Id="rId3" Type="http://schemas.openxmlformats.org/officeDocument/2006/relationships/webSettings" Target="webSettings.xml"/><Relationship Id="rId7" Type="http://schemas.openxmlformats.org/officeDocument/2006/relationships/hyperlink" Target="consultantplus://offline/ref=2C256F4D7CE85FF3BE40B8DAC665F440555D14F131B792F9C24C1F51D07C3EAB6770457A880668FC0978162AAAF07E4AFB334DFBC1FD23EF5Db3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C256F4D7CE85FF3BE40B8DAC665F440555F10F93EB792F9C24C1F51D07C3EAB75701D768A0174FD0B6D407BEF5AbCH"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2867</Words>
  <Characters>16343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UMS</dc:creator>
  <cp:keywords/>
  <dc:description/>
  <cp:lastModifiedBy>UMS</cp:lastModifiedBy>
  <cp:revision>13</cp:revision>
  <cp:lastPrinted>2019-06-19T07:46:00Z</cp:lastPrinted>
  <dcterms:created xsi:type="dcterms:W3CDTF">2019-05-27T07:27:00Z</dcterms:created>
  <dcterms:modified xsi:type="dcterms:W3CDTF">2019-06-19T08:14:00Z</dcterms:modified>
</cp:coreProperties>
</file>